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47" w:rsidRDefault="002F123C" w:rsidP="002264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4CC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16447" w:rsidRPr="002264CC">
        <w:rPr>
          <w:rFonts w:ascii="Times New Roman" w:hAnsi="Times New Roman" w:cs="Times New Roman"/>
          <w:b/>
          <w:sz w:val="28"/>
          <w:szCs w:val="28"/>
        </w:rPr>
        <w:t xml:space="preserve">Дидактические игры, как средство </w:t>
      </w:r>
      <w:r w:rsidR="007E49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816447" w:rsidRPr="002264CC">
        <w:rPr>
          <w:rFonts w:ascii="Times New Roman" w:hAnsi="Times New Roman" w:cs="Times New Roman"/>
          <w:b/>
          <w:sz w:val="28"/>
          <w:szCs w:val="28"/>
        </w:rPr>
        <w:t xml:space="preserve">сенсорного воспитания дошкольников </w:t>
      </w:r>
      <w:r w:rsidRPr="002F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47" w:rsidRPr="002F0925" w:rsidRDefault="00E05280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2F0925">
        <w:rPr>
          <w:rFonts w:ascii="Times New Roman" w:hAnsi="Times New Roman" w:cs="Times New Roman"/>
          <w:sz w:val="28"/>
          <w:szCs w:val="28"/>
        </w:rPr>
        <w:t>Задача детского сада — обеспечить наиболее полное развитие воспитанн</w:t>
      </w:r>
      <w:r w:rsidR="007E49C4">
        <w:rPr>
          <w:rFonts w:ascii="Times New Roman" w:hAnsi="Times New Roman" w:cs="Times New Roman"/>
          <w:sz w:val="28"/>
          <w:szCs w:val="28"/>
        </w:rPr>
        <w:t>иков с учё</w:t>
      </w:r>
      <w:r w:rsidR="002264CC">
        <w:rPr>
          <w:rFonts w:ascii="Times New Roman" w:hAnsi="Times New Roman" w:cs="Times New Roman"/>
          <w:sz w:val="28"/>
          <w:szCs w:val="28"/>
        </w:rPr>
        <w:t>том возрастных харак</w:t>
      </w:r>
      <w:r w:rsidR="00816447" w:rsidRPr="002F0925">
        <w:rPr>
          <w:rFonts w:ascii="Times New Roman" w:hAnsi="Times New Roman" w:cs="Times New Roman"/>
          <w:sz w:val="28"/>
          <w:szCs w:val="28"/>
        </w:rPr>
        <w:t>теристик на этапе завершения дошкольного образования, подготовить их к обучению в школе.</w:t>
      </w:r>
    </w:p>
    <w:p w:rsidR="00CC4864" w:rsidRDefault="00CC4864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64CC">
        <w:rPr>
          <w:rFonts w:ascii="Times New Roman" w:hAnsi="Times New Roman" w:cs="Times New Roman"/>
          <w:sz w:val="28"/>
          <w:szCs w:val="28"/>
        </w:rPr>
        <w:t>Готовность ребё</w:t>
      </w:r>
      <w:r w:rsidR="00816447" w:rsidRPr="002F0925">
        <w:rPr>
          <w:rFonts w:ascii="Times New Roman" w:hAnsi="Times New Roman" w:cs="Times New Roman"/>
          <w:sz w:val="28"/>
          <w:szCs w:val="28"/>
        </w:rPr>
        <w:t>нк</w:t>
      </w:r>
      <w:r w:rsidR="002264CC">
        <w:rPr>
          <w:rFonts w:ascii="Times New Roman" w:hAnsi="Times New Roman" w:cs="Times New Roman"/>
          <w:sz w:val="28"/>
          <w:szCs w:val="28"/>
        </w:rPr>
        <w:t>а к школьному обучению в значи</w:t>
      </w:r>
      <w:r w:rsidR="00816447" w:rsidRPr="002F0925">
        <w:rPr>
          <w:rFonts w:ascii="Times New Roman" w:hAnsi="Times New Roman" w:cs="Times New Roman"/>
          <w:sz w:val="28"/>
          <w:szCs w:val="28"/>
        </w:rPr>
        <w:t>тельной мере определяется его сенсорным развитием. Сенсорное развитие составляет фундамент об</w:t>
      </w:r>
      <w:r w:rsidR="002264CC">
        <w:rPr>
          <w:rFonts w:ascii="Times New Roman" w:hAnsi="Times New Roman" w:cs="Times New Roman"/>
          <w:sz w:val="28"/>
          <w:szCs w:val="28"/>
        </w:rPr>
        <w:t>щего умственного развития ребё</w:t>
      </w:r>
      <w:r w:rsidR="00816447" w:rsidRPr="002F0925">
        <w:rPr>
          <w:rFonts w:ascii="Times New Roman" w:hAnsi="Times New Roman" w:cs="Times New Roman"/>
          <w:sz w:val="28"/>
          <w:szCs w:val="28"/>
        </w:rPr>
        <w:t>нка, оно необходимо для успеш</w:t>
      </w:r>
      <w:r w:rsidR="002264CC">
        <w:rPr>
          <w:rFonts w:ascii="Times New Roman" w:hAnsi="Times New Roman" w:cs="Times New Roman"/>
          <w:sz w:val="28"/>
          <w:szCs w:val="28"/>
        </w:rPr>
        <w:t>ного обучения ребё</w:t>
      </w:r>
      <w:r w:rsidR="00816447" w:rsidRPr="002F0925">
        <w:rPr>
          <w:rFonts w:ascii="Times New Roman" w:hAnsi="Times New Roman" w:cs="Times New Roman"/>
          <w:sz w:val="28"/>
          <w:szCs w:val="28"/>
        </w:rPr>
        <w:t>нк</w:t>
      </w:r>
      <w:r w:rsidR="002264CC">
        <w:rPr>
          <w:rFonts w:ascii="Times New Roman" w:hAnsi="Times New Roman" w:cs="Times New Roman"/>
          <w:sz w:val="28"/>
          <w:szCs w:val="28"/>
        </w:rPr>
        <w:t>а. С восприятия предметов и яв</w:t>
      </w:r>
      <w:r w:rsidR="00816447" w:rsidRPr="002F0925">
        <w:rPr>
          <w:rFonts w:ascii="Times New Roman" w:hAnsi="Times New Roman" w:cs="Times New Roman"/>
          <w:sz w:val="28"/>
          <w:szCs w:val="28"/>
        </w:rPr>
        <w:t>лений окружающе</w:t>
      </w:r>
      <w:r w:rsidR="002264CC">
        <w:rPr>
          <w:rFonts w:ascii="Times New Roman" w:hAnsi="Times New Roman" w:cs="Times New Roman"/>
          <w:sz w:val="28"/>
          <w:szCs w:val="28"/>
        </w:rPr>
        <w:t>го мира начинается познание. Все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другие формы познания </w:t>
      </w:r>
      <w:r w:rsidR="002264CC">
        <w:rPr>
          <w:rFonts w:ascii="Times New Roman" w:hAnsi="Times New Roman" w:cs="Times New Roman"/>
          <w:sz w:val="28"/>
          <w:szCs w:val="28"/>
        </w:rPr>
        <w:t>строятся на основе образов вос</w:t>
      </w:r>
      <w:r w:rsidR="00816447" w:rsidRPr="002F0925">
        <w:rPr>
          <w:rFonts w:ascii="Times New Roman" w:hAnsi="Times New Roman" w:cs="Times New Roman"/>
          <w:sz w:val="28"/>
          <w:szCs w:val="28"/>
        </w:rPr>
        <w:t>приятия, являются результатом их переработки. О</w:t>
      </w:r>
      <w:r w:rsidR="002264CC">
        <w:rPr>
          <w:rFonts w:ascii="Times New Roman" w:hAnsi="Times New Roman" w:cs="Times New Roman"/>
          <w:sz w:val="28"/>
          <w:szCs w:val="28"/>
        </w:rPr>
        <w:t>вла</w:t>
      </w:r>
      <w:r w:rsidR="00816447" w:rsidRPr="002F0925">
        <w:rPr>
          <w:rFonts w:ascii="Times New Roman" w:hAnsi="Times New Roman" w:cs="Times New Roman"/>
          <w:sz w:val="28"/>
          <w:szCs w:val="28"/>
        </w:rPr>
        <w:t>дение знаниями и ум</w:t>
      </w:r>
      <w:r w:rsidR="002264CC">
        <w:rPr>
          <w:rFonts w:ascii="Times New Roman" w:hAnsi="Times New Roman" w:cs="Times New Roman"/>
          <w:sz w:val="28"/>
          <w:szCs w:val="28"/>
        </w:rPr>
        <w:t>ениями требует постоянного вни</w:t>
      </w:r>
      <w:r w:rsidR="00816447" w:rsidRPr="002F0925">
        <w:rPr>
          <w:rFonts w:ascii="Times New Roman" w:hAnsi="Times New Roman" w:cs="Times New Roman"/>
          <w:sz w:val="28"/>
          <w:szCs w:val="28"/>
        </w:rPr>
        <w:t>мания к внешним свойствам предметов (форме, цвету, величи</w:t>
      </w:r>
      <w:r w:rsidR="002264CC">
        <w:rPr>
          <w:rFonts w:ascii="Times New Roman" w:hAnsi="Times New Roman" w:cs="Times New Roman"/>
          <w:sz w:val="28"/>
          <w:szCs w:val="28"/>
        </w:rPr>
        <w:t xml:space="preserve">не). </w:t>
      </w:r>
    </w:p>
    <w:p w:rsidR="00C36498" w:rsidRDefault="00CC4864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6498"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Большое значение в </w:t>
      </w:r>
      <w:r w:rsidR="002264CC">
        <w:rPr>
          <w:rFonts w:ascii="Times New Roman" w:hAnsi="Times New Roman" w:cs="Times New Roman"/>
          <w:sz w:val="28"/>
          <w:szCs w:val="28"/>
        </w:rPr>
        <w:t>сенсорном воспитании имеет фор</w:t>
      </w:r>
      <w:r w:rsidR="00816447" w:rsidRPr="002F0925">
        <w:rPr>
          <w:rFonts w:ascii="Times New Roman" w:hAnsi="Times New Roman" w:cs="Times New Roman"/>
          <w:sz w:val="28"/>
          <w:szCs w:val="28"/>
        </w:rPr>
        <w:t>мирование у детей представлений о сенсорных эталонах — общепринятые обра</w:t>
      </w:r>
      <w:r w:rsidR="002264CC">
        <w:rPr>
          <w:rFonts w:ascii="Times New Roman" w:hAnsi="Times New Roman" w:cs="Times New Roman"/>
          <w:sz w:val="28"/>
          <w:szCs w:val="28"/>
        </w:rPr>
        <w:t>зцы внешних форм предметов (си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стема геометрических форм, шкала величин, меры веса, спектр цветов и т. д.). </w:t>
      </w:r>
    </w:p>
    <w:p w:rsidR="00C36498" w:rsidRDefault="00C36498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Усвоение сенсорных эталонов — длительный и сложный процесс, </w:t>
      </w:r>
      <w:r w:rsidR="002264CC">
        <w:rPr>
          <w:rFonts w:ascii="Times New Roman" w:hAnsi="Times New Roman" w:cs="Times New Roman"/>
          <w:sz w:val="28"/>
          <w:szCs w:val="28"/>
        </w:rPr>
        <w:t>не ограничивающийся рамками до</w:t>
      </w:r>
      <w:r w:rsidR="00816447" w:rsidRPr="002F0925">
        <w:rPr>
          <w:rFonts w:ascii="Times New Roman" w:hAnsi="Times New Roman" w:cs="Times New Roman"/>
          <w:sz w:val="28"/>
          <w:szCs w:val="28"/>
        </w:rPr>
        <w:t>школьного детства и имеющий свою предысторию. Усвоить сенсорный эт</w:t>
      </w:r>
      <w:r w:rsidR="002264CC">
        <w:rPr>
          <w:rFonts w:ascii="Times New Roman" w:hAnsi="Times New Roman" w:cs="Times New Roman"/>
          <w:sz w:val="28"/>
          <w:szCs w:val="28"/>
        </w:rPr>
        <w:t>алон — это вовсе не значит нау</w:t>
      </w:r>
      <w:r w:rsidR="00816447" w:rsidRPr="002F0925">
        <w:rPr>
          <w:rFonts w:ascii="Times New Roman" w:hAnsi="Times New Roman" w:cs="Times New Roman"/>
          <w:sz w:val="28"/>
          <w:szCs w:val="28"/>
        </w:rPr>
        <w:t>читься правильно, называть то или иное свойс</w:t>
      </w:r>
      <w:r w:rsidR="002264CC">
        <w:rPr>
          <w:rFonts w:ascii="Times New Roman" w:hAnsi="Times New Roman" w:cs="Times New Roman"/>
          <w:sz w:val="28"/>
          <w:szCs w:val="28"/>
        </w:rPr>
        <w:t>тво объекта. Необходимо иметь чё</w:t>
      </w:r>
      <w:r w:rsidR="00816447" w:rsidRPr="002F0925">
        <w:rPr>
          <w:rFonts w:ascii="Times New Roman" w:hAnsi="Times New Roman" w:cs="Times New Roman"/>
          <w:sz w:val="28"/>
          <w:szCs w:val="28"/>
        </w:rPr>
        <w:t>т</w:t>
      </w:r>
      <w:r w:rsidR="002264CC">
        <w:rPr>
          <w:rFonts w:ascii="Times New Roman" w:hAnsi="Times New Roman" w:cs="Times New Roman"/>
          <w:sz w:val="28"/>
          <w:szCs w:val="28"/>
        </w:rPr>
        <w:t>кие представления о разновидно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стях каждого свойства и, </w:t>
      </w:r>
      <w:r w:rsidR="002264CC">
        <w:rPr>
          <w:rFonts w:ascii="Times New Roman" w:hAnsi="Times New Roman" w:cs="Times New Roman"/>
          <w:sz w:val="28"/>
          <w:szCs w:val="28"/>
        </w:rPr>
        <w:t>главное, уметь пользоваться та</w:t>
      </w:r>
      <w:r w:rsidR="00816447" w:rsidRPr="002F0925">
        <w:rPr>
          <w:rFonts w:ascii="Times New Roman" w:hAnsi="Times New Roman" w:cs="Times New Roman"/>
          <w:sz w:val="28"/>
          <w:szCs w:val="28"/>
        </w:rPr>
        <w:t>кими представлениями для анализа и выделения свойств разнообразных предметов самых различных ситуациях. Иначе говоря, усвоение</w:t>
      </w:r>
      <w:r w:rsidR="002264CC">
        <w:rPr>
          <w:rFonts w:ascii="Times New Roman" w:hAnsi="Times New Roman" w:cs="Times New Roman"/>
          <w:sz w:val="28"/>
          <w:szCs w:val="28"/>
        </w:rPr>
        <w:t xml:space="preserve"> сенсорных эталонов — это адек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ватное использование их в качестве «единицы измерения» при оценке свойств, предметов. </w:t>
      </w:r>
    </w:p>
    <w:p w:rsidR="00CC4864" w:rsidRDefault="00C36498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Основная особенность дидактических </w:t>
      </w:r>
      <w:r w:rsidR="002264CC">
        <w:rPr>
          <w:rFonts w:ascii="Times New Roman" w:hAnsi="Times New Roman" w:cs="Times New Roman"/>
          <w:sz w:val="28"/>
          <w:szCs w:val="28"/>
        </w:rPr>
        <w:t>игр — обуча</w:t>
      </w:r>
      <w:r w:rsidR="00816447" w:rsidRPr="002F0925">
        <w:rPr>
          <w:rFonts w:ascii="Times New Roman" w:hAnsi="Times New Roman" w:cs="Times New Roman"/>
          <w:sz w:val="28"/>
          <w:szCs w:val="28"/>
        </w:rPr>
        <w:t>ющая. Соединение в ди</w:t>
      </w:r>
      <w:r w:rsidR="002264CC">
        <w:rPr>
          <w:rFonts w:ascii="Times New Roman" w:hAnsi="Times New Roman" w:cs="Times New Roman"/>
          <w:sz w:val="28"/>
          <w:szCs w:val="28"/>
        </w:rPr>
        <w:t>дактических играх обучающей за</w:t>
      </w:r>
      <w:r w:rsidR="00816447" w:rsidRPr="002F0925">
        <w:rPr>
          <w:rFonts w:ascii="Times New Roman" w:hAnsi="Times New Roman" w:cs="Times New Roman"/>
          <w:sz w:val="28"/>
          <w:szCs w:val="28"/>
        </w:rPr>
        <w:t>дачи, наличие готового</w:t>
      </w:r>
      <w:r w:rsidR="007E49C4">
        <w:rPr>
          <w:rFonts w:ascii="Times New Roman" w:hAnsi="Times New Roman" w:cs="Times New Roman"/>
          <w:sz w:val="28"/>
          <w:szCs w:val="28"/>
        </w:rPr>
        <w:t xml:space="preserve"> содержания и правила даё</w:t>
      </w:r>
      <w:r w:rsidR="002264CC">
        <w:rPr>
          <w:rFonts w:ascii="Times New Roman" w:hAnsi="Times New Roman" w:cs="Times New Roman"/>
          <w:sz w:val="28"/>
          <w:szCs w:val="28"/>
        </w:rPr>
        <w:t>т воз</w:t>
      </w:r>
      <w:r w:rsidR="00816447" w:rsidRPr="002F0925">
        <w:rPr>
          <w:rFonts w:ascii="Times New Roman" w:hAnsi="Times New Roman" w:cs="Times New Roman"/>
          <w:sz w:val="28"/>
          <w:szCs w:val="28"/>
        </w:rPr>
        <w:t>можность более планомерно использовать эти игры для умственного воспитания детей. Они создаются взрослыми в целях воспитания и обучения детей, но не открыто, а реализуются через и</w:t>
      </w:r>
      <w:r w:rsidR="002264CC">
        <w:rPr>
          <w:rFonts w:ascii="Times New Roman" w:hAnsi="Times New Roman" w:cs="Times New Roman"/>
          <w:sz w:val="28"/>
          <w:szCs w:val="28"/>
        </w:rPr>
        <w:t>гровую задачу. Эти игры способ</w:t>
      </w:r>
      <w:r w:rsidR="00816447" w:rsidRPr="002F0925">
        <w:rPr>
          <w:rFonts w:ascii="Times New Roman" w:hAnsi="Times New Roman" w:cs="Times New Roman"/>
          <w:sz w:val="28"/>
          <w:szCs w:val="28"/>
        </w:rPr>
        <w:t>ствуют развитию познава</w:t>
      </w:r>
      <w:r>
        <w:rPr>
          <w:rFonts w:ascii="Times New Roman" w:hAnsi="Times New Roman" w:cs="Times New Roman"/>
          <w:sz w:val="28"/>
          <w:szCs w:val="28"/>
        </w:rPr>
        <w:t>тельной деятельности, интеллек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туальных операций. </w:t>
      </w:r>
    </w:p>
    <w:p w:rsidR="002264CC" w:rsidRDefault="00CC4864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2F0925">
        <w:rPr>
          <w:rFonts w:ascii="Times New Roman" w:hAnsi="Times New Roman" w:cs="Times New Roman"/>
          <w:sz w:val="28"/>
          <w:szCs w:val="28"/>
        </w:rPr>
        <w:t>Познание окру</w:t>
      </w:r>
      <w:r w:rsidR="002264CC">
        <w:rPr>
          <w:rFonts w:ascii="Times New Roman" w:hAnsi="Times New Roman" w:cs="Times New Roman"/>
          <w:sz w:val="28"/>
          <w:szCs w:val="28"/>
        </w:rPr>
        <w:t>жающей действительности основы</w:t>
      </w:r>
      <w:r w:rsidR="00816447" w:rsidRPr="002F0925">
        <w:rPr>
          <w:rFonts w:ascii="Times New Roman" w:hAnsi="Times New Roman" w:cs="Times New Roman"/>
          <w:sz w:val="28"/>
          <w:szCs w:val="28"/>
        </w:rPr>
        <w:t>вается на конкретных ощущениях и восприятии, но то, что мы видим, осязаем, слышим. В дошкольном возрасте непосредственное, чувственное познание — основной источник знаний об окружающем мире. В дидактических играх и упражнениях н</w:t>
      </w:r>
      <w:r w:rsidR="002264CC">
        <w:rPr>
          <w:rFonts w:ascii="Times New Roman" w:hAnsi="Times New Roman" w:cs="Times New Roman"/>
          <w:sz w:val="28"/>
          <w:szCs w:val="28"/>
        </w:rPr>
        <w:t>адо предоставлять детям возмож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ность: </w:t>
      </w:r>
    </w:p>
    <w:p w:rsidR="002264CC" w:rsidRPr="002264CC" w:rsidRDefault="00816447" w:rsidP="002264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64CC">
        <w:rPr>
          <w:rFonts w:ascii="Times New Roman" w:hAnsi="Times New Roman" w:cs="Times New Roman"/>
          <w:sz w:val="28"/>
          <w:szCs w:val="28"/>
        </w:rPr>
        <w:t>повторно воспринимать окружающие предметы и их свойства, упраж</w:t>
      </w:r>
      <w:r w:rsidR="002264CC" w:rsidRPr="002264CC">
        <w:rPr>
          <w:rFonts w:ascii="Times New Roman" w:hAnsi="Times New Roman" w:cs="Times New Roman"/>
          <w:sz w:val="28"/>
          <w:szCs w:val="28"/>
        </w:rPr>
        <w:t>нять в их узнавании и различии;</w:t>
      </w:r>
    </w:p>
    <w:p w:rsidR="002264CC" w:rsidRDefault="00816447" w:rsidP="002264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64CC">
        <w:rPr>
          <w:rFonts w:ascii="Times New Roman" w:hAnsi="Times New Roman" w:cs="Times New Roman"/>
          <w:sz w:val="28"/>
          <w:szCs w:val="28"/>
        </w:rPr>
        <w:t>оформлять чувствительное впечатление, уточнять названия предметов и их характерные свойства (форма, величина, цвет). Ориентироваться не только по внешнему виду предме</w:t>
      </w:r>
      <w:r w:rsidR="002264CC">
        <w:rPr>
          <w:rFonts w:ascii="Times New Roman" w:hAnsi="Times New Roman" w:cs="Times New Roman"/>
          <w:sz w:val="28"/>
          <w:szCs w:val="28"/>
        </w:rPr>
        <w:t xml:space="preserve">та, но и по словесному описанию; </w:t>
      </w:r>
    </w:p>
    <w:p w:rsidR="002264CC" w:rsidRDefault="00816447" w:rsidP="002264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64CC">
        <w:rPr>
          <w:rFonts w:ascii="Times New Roman" w:hAnsi="Times New Roman" w:cs="Times New Roman"/>
          <w:sz w:val="28"/>
          <w:szCs w:val="28"/>
        </w:rPr>
        <w:lastRenderedPageBreak/>
        <w:t xml:space="preserve"> делать первичны</w:t>
      </w:r>
      <w:r w:rsidR="002264CC">
        <w:rPr>
          <w:rFonts w:ascii="Times New Roman" w:hAnsi="Times New Roman" w:cs="Times New Roman"/>
          <w:sz w:val="28"/>
          <w:szCs w:val="28"/>
        </w:rPr>
        <w:t>е обобщения, группировать предметы по общим свойствам;</w:t>
      </w:r>
    </w:p>
    <w:p w:rsidR="00CC4864" w:rsidRDefault="00816447" w:rsidP="002264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64CC">
        <w:rPr>
          <w:rFonts w:ascii="Times New Roman" w:hAnsi="Times New Roman" w:cs="Times New Roman"/>
          <w:sz w:val="28"/>
          <w:szCs w:val="28"/>
        </w:rPr>
        <w:t xml:space="preserve"> соотносить, срав</w:t>
      </w:r>
      <w:r w:rsidR="002264CC">
        <w:rPr>
          <w:rFonts w:ascii="Times New Roman" w:hAnsi="Times New Roman" w:cs="Times New Roman"/>
          <w:sz w:val="28"/>
          <w:szCs w:val="28"/>
        </w:rPr>
        <w:t>нивать жизненные свойства пред</w:t>
      </w:r>
      <w:r w:rsidRPr="002264CC">
        <w:rPr>
          <w:rFonts w:ascii="Times New Roman" w:hAnsi="Times New Roman" w:cs="Times New Roman"/>
          <w:sz w:val="28"/>
          <w:szCs w:val="28"/>
        </w:rPr>
        <w:t xml:space="preserve">мета с имеющимися мерками, сенсорными эталонами (форма предметов с геометрическими фигурами). </w:t>
      </w:r>
    </w:p>
    <w:p w:rsidR="00C36498" w:rsidRDefault="00C36498" w:rsidP="00C3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CC4864">
        <w:rPr>
          <w:rFonts w:ascii="Times New Roman" w:hAnsi="Times New Roman" w:cs="Times New Roman"/>
          <w:sz w:val="28"/>
          <w:szCs w:val="28"/>
        </w:rPr>
        <w:t>В дошкольной педагогике дидактические игры</w:t>
      </w:r>
      <w:r w:rsidR="002264CC" w:rsidRPr="00CC4864">
        <w:rPr>
          <w:rFonts w:ascii="Times New Roman" w:hAnsi="Times New Roman" w:cs="Times New Roman"/>
          <w:sz w:val="28"/>
          <w:szCs w:val="28"/>
        </w:rPr>
        <w:t xml:space="preserve"> и упраж</w:t>
      </w:r>
      <w:r w:rsidR="00816447" w:rsidRPr="00CC4864">
        <w:rPr>
          <w:rFonts w:ascii="Times New Roman" w:hAnsi="Times New Roman" w:cs="Times New Roman"/>
          <w:sz w:val="28"/>
          <w:szCs w:val="28"/>
        </w:rPr>
        <w:t>нения с давних пор сч</w:t>
      </w:r>
      <w:r w:rsidR="002264CC" w:rsidRPr="00CC4864">
        <w:rPr>
          <w:rFonts w:ascii="Times New Roman" w:hAnsi="Times New Roman" w:cs="Times New Roman"/>
          <w:sz w:val="28"/>
          <w:szCs w:val="28"/>
        </w:rPr>
        <w:t>итались основным средством сен</w:t>
      </w:r>
      <w:r w:rsidR="00816447" w:rsidRPr="00CC4864">
        <w:rPr>
          <w:rFonts w:ascii="Times New Roman" w:hAnsi="Times New Roman" w:cs="Times New Roman"/>
          <w:sz w:val="28"/>
          <w:szCs w:val="28"/>
        </w:rPr>
        <w:t>сорного воспитания. Знакомство с формами, величинами, цветами, пространственными представлениями, звуками. Однако, как обнаружилось в исследованиях, на занятиях нельзя осуществить всех задач сенсорного воспитания. Важная роль по-преж</w:t>
      </w:r>
      <w:r w:rsidR="002264CC" w:rsidRPr="00CC4864">
        <w:rPr>
          <w:rFonts w:ascii="Times New Roman" w:hAnsi="Times New Roman" w:cs="Times New Roman"/>
          <w:sz w:val="28"/>
          <w:szCs w:val="28"/>
        </w:rPr>
        <w:t>нему должна принадлежать дидак</w:t>
      </w:r>
      <w:r w:rsidR="00816447" w:rsidRPr="00CC4864">
        <w:rPr>
          <w:rFonts w:ascii="Times New Roman" w:hAnsi="Times New Roman" w:cs="Times New Roman"/>
          <w:sz w:val="28"/>
          <w:szCs w:val="28"/>
        </w:rPr>
        <w:t xml:space="preserve">тическим играм, но проводить их следует не </w:t>
      </w:r>
      <w:r w:rsidR="007E49C4">
        <w:rPr>
          <w:rFonts w:ascii="Times New Roman" w:hAnsi="Times New Roman" w:cs="Times New Roman"/>
          <w:sz w:val="28"/>
          <w:szCs w:val="28"/>
        </w:rPr>
        <w:t>от случая к случаю, а в определё</w:t>
      </w:r>
      <w:r w:rsidR="00816447" w:rsidRPr="00CC4864">
        <w:rPr>
          <w:rFonts w:ascii="Times New Roman" w:hAnsi="Times New Roman" w:cs="Times New Roman"/>
          <w:sz w:val="28"/>
          <w:szCs w:val="28"/>
        </w:rPr>
        <w:t xml:space="preserve">нной системе, в тесной связи с общим ходом сенсорного обучения и воспитания детей. </w:t>
      </w:r>
    </w:p>
    <w:p w:rsidR="00C36498" w:rsidRDefault="00C36498" w:rsidP="00C3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CC4864">
        <w:rPr>
          <w:rFonts w:ascii="Times New Roman" w:hAnsi="Times New Roman" w:cs="Times New Roman"/>
          <w:sz w:val="28"/>
          <w:szCs w:val="28"/>
        </w:rPr>
        <w:t>Специально организованные дидактические игры — хорошее дополнение к о</w:t>
      </w:r>
      <w:r w:rsidR="002264CC" w:rsidRPr="00CC4864">
        <w:rPr>
          <w:rFonts w:ascii="Times New Roman" w:hAnsi="Times New Roman" w:cs="Times New Roman"/>
          <w:sz w:val="28"/>
          <w:szCs w:val="28"/>
        </w:rPr>
        <w:t>бучению на занятиях по ознаком</w:t>
      </w:r>
      <w:r w:rsidR="00816447" w:rsidRPr="00CC4864">
        <w:rPr>
          <w:rFonts w:ascii="Times New Roman" w:hAnsi="Times New Roman" w:cs="Times New Roman"/>
          <w:sz w:val="28"/>
          <w:szCs w:val="28"/>
        </w:rPr>
        <w:t>ление с обобщенными представлениями, с общественно — установленными сенсорными эталонами: геометрические фигуры, цвета солнечного спектра. Необходимо отметить, что руководитель дида</w:t>
      </w:r>
      <w:r w:rsidR="002264CC" w:rsidRPr="00CC4864">
        <w:rPr>
          <w:rFonts w:ascii="Times New Roman" w:hAnsi="Times New Roman" w:cs="Times New Roman"/>
          <w:sz w:val="28"/>
          <w:szCs w:val="28"/>
        </w:rPr>
        <w:t>ктическими играми должен все</w:t>
      </w:r>
      <w:r w:rsidR="00816447" w:rsidRPr="00CC4864">
        <w:rPr>
          <w:rFonts w:ascii="Times New Roman" w:hAnsi="Times New Roman" w:cs="Times New Roman"/>
          <w:sz w:val="28"/>
          <w:szCs w:val="28"/>
        </w:rPr>
        <w:t>мерно сохранять заинтересованность детей в игре, самостоятельную игровую форму.</w:t>
      </w:r>
    </w:p>
    <w:p w:rsidR="00C36498" w:rsidRDefault="00C36498" w:rsidP="00C3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CC4864">
        <w:rPr>
          <w:rFonts w:ascii="Times New Roman" w:hAnsi="Times New Roman" w:cs="Times New Roman"/>
          <w:sz w:val="28"/>
          <w:szCs w:val="28"/>
        </w:rPr>
        <w:t>Обязательным элемент</w:t>
      </w:r>
      <w:r>
        <w:rPr>
          <w:rFonts w:ascii="Times New Roman" w:hAnsi="Times New Roman" w:cs="Times New Roman"/>
          <w:sz w:val="28"/>
          <w:szCs w:val="28"/>
        </w:rPr>
        <w:t xml:space="preserve">ом дидактическим игр является: </w:t>
      </w:r>
    </w:p>
    <w:p w:rsidR="00C36498" w:rsidRDefault="00C36498" w:rsidP="00C36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учебного материала. </w:t>
      </w:r>
    </w:p>
    <w:p w:rsidR="00C36498" w:rsidRDefault="00C36498" w:rsidP="00C36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игровых задач. </w:t>
      </w:r>
    </w:p>
    <w:p w:rsidR="00C36498" w:rsidRDefault="00C36498" w:rsidP="00C36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правил. </w:t>
      </w:r>
    </w:p>
    <w:p w:rsidR="00C36498" w:rsidRDefault="00816447" w:rsidP="00C36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 xml:space="preserve">Действия </w:t>
      </w:r>
      <w:proofErr w:type="gramStart"/>
      <w:r w:rsidRPr="00C36498">
        <w:rPr>
          <w:rFonts w:ascii="Times New Roman" w:hAnsi="Times New Roman" w:cs="Times New Roman"/>
          <w:sz w:val="28"/>
          <w:szCs w:val="28"/>
        </w:rPr>
        <w:t>играю</w:t>
      </w:r>
      <w:r w:rsidR="00C36498">
        <w:rPr>
          <w:rFonts w:ascii="Times New Roman" w:hAnsi="Times New Roman" w:cs="Times New Roman"/>
          <w:sz w:val="28"/>
          <w:szCs w:val="28"/>
        </w:rPr>
        <w:t>щих</w:t>
      </w:r>
      <w:proofErr w:type="gramEnd"/>
      <w:r w:rsidR="00C36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498" w:rsidRDefault="00816447" w:rsidP="00C36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 xml:space="preserve">Подведение итогов игры. </w:t>
      </w:r>
    </w:p>
    <w:p w:rsidR="00C36498" w:rsidRDefault="00C36498" w:rsidP="00C3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6447" w:rsidRPr="00C36498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816447" w:rsidRPr="00C36498">
        <w:rPr>
          <w:rFonts w:ascii="Times New Roman" w:hAnsi="Times New Roman" w:cs="Times New Roman"/>
          <w:sz w:val="28"/>
          <w:szCs w:val="28"/>
        </w:rPr>
        <w:t xml:space="preserve"> </w:t>
      </w:r>
      <w:r w:rsidR="00816447" w:rsidRPr="00C36498">
        <w:rPr>
          <w:rFonts w:ascii="Times New Roman" w:hAnsi="Times New Roman" w:cs="Times New Roman"/>
          <w:b/>
          <w:sz w:val="28"/>
          <w:szCs w:val="28"/>
        </w:rPr>
        <w:t>организации дидактических иг</w:t>
      </w:r>
      <w:r w:rsidR="00816447" w:rsidRPr="00C36498">
        <w:rPr>
          <w:rFonts w:ascii="Times New Roman" w:hAnsi="Times New Roman" w:cs="Times New Roman"/>
          <w:sz w:val="28"/>
          <w:szCs w:val="28"/>
        </w:rPr>
        <w:t>р</w:t>
      </w:r>
      <w:r w:rsidR="00816447" w:rsidRPr="00C36498">
        <w:rPr>
          <w:rFonts w:ascii="Times New Roman" w:hAnsi="Times New Roman" w:cs="Times New Roman"/>
          <w:b/>
          <w:sz w:val="28"/>
          <w:szCs w:val="28"/>
        </w:rPr>
        <w:t>:</w:t>
      </w:r>
      <w:r w:rsidR="00816447" w:rsidRPr="00C36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498" w:rsidRDefault="00C36498" w:rsidP="00C3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C36498">
        <w:rPr>
          <w:rFonts w:ascii="Times New Roman" w:hAnsi="Times New Roman" w:cs="Times New Roman"/>
          <w:sz w:val="28"/>
          <w:szCs w:val="28"/>
        </w:rPr>
        <w:t>Организация дидакти</w:t>
      </w:r>
      <w:r w:rsidR="002264CC" w:rsidRPr="00C36498">
        <w:rPr>
          <w:rFonts w:ascii="Times New Roman" w:hAnsi="Times New Roman" w:cs="Times New Roman"/>
          <w:sz w:val="28"/>
          <w:szCs w:val="28"/>
        </w:rPr>
        <w:t>ческих игр осуществляется педа</w:t>
      </w:r>
      <w:r w:rsidR="007E49C4">
        <w:rPr>
          <w:rFonts w:ascii="Times New Roman" w:hAnsi="Times New Roman" w:cs="Times New Roman"/>
          <w:sz w:val="28"/>
          <w:szCs w:val="28"/>
        </w:rPr>
        <w:t>гогом в трё</w:t>
      </w:r>
      <w:r w:rsidR="00816447" w:rsidRPr="00C36498">
        <w:rPr>
          <w:rFonts w:ascii="Times New Roman" w:hAnsi="Times New Roman" w:cs="Times New Roman"/>
          <w:sz w:val="28"/>
          <w:szCs w:val="28"/>
        </w:rPr>
        <w:t>х основных на</w:t>
      </w:r>
      <w:r w:rsidR="002264CC" w:rsidRPr="00C36498">
        <w:rPr>
          <w:rFonts w:ascii="Times New Roman" w:hAnsi="Times New Roman" w:cs="Times New Roman"/>
          <w:sz w:val="28"/>
          <w:szCs w:val="28"/>
        </w:rPr>
        <w:t>правлениях: подготовка к проведению дидактической игры, её</w:t>
      </w:r>
      <w:r w:rsidR="00816447" w:rsidRPr="00C36498">
        <w:rPr>
          <w:rFonts w:ascii="Times New Roman" w:hAnsi="Times New Roman" w:cs="Times New Roman"/>
          <w:sz w:val="28"/>
          <w:szCs w:val="28"/>
        </w:rPr>
        <w:t xml:space="preserve"> применение и анализ. </w:t>
      </w:r>
    </w:p>
    <w:p w:rsidR="00C36498" w:rsidRDefault="00C36498" w:rsidP="00C3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Подготовка: </w:t>
      </w:r>
    </w:p>
    <w:p w:rsidR="00C36498" w:rsidRDefault="00816447" w:rsidP="00C36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>Отбор игры в соответствии с задачами обучения (углубление, об</w:t>
      </w:r>
      <w:r w:rsidR="00C36498">
        <w:rPr>
          <w:rFonts w:ascii="Times New Roman" w:hAnsi="Times New Roman" w:cs="Times New Roman"/>
          <w:sz w:val="28"/>
          <w:szCs w:val="28"/>
        </w:rPr>
        <w:t xml:space="preserve">общение, активизация знаний). </w:t>
      </w:r>
    </w:p>
    <w:p w:rsidR="00C36498" w:rsidRDefault="00816447" w:rsidP="002F0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>Установление соответствий дидактической игры программным требованиям восп</w:t>
      </w:r>
      <w:r w:rsidR="007E49C4">
        <w:rPr>
          <w:rFonts w:ascii="Times New Roman" w:hAnsi="Times New Roman" w:cs="Times New Roman"/>
          <w:sz w:val="28"/>
          <w:szCs w:val="28"/>
        </w:rPr>
        <w:t>итания и обучения детей определё</w:t>
      </w:r>
      <w:r w:rsidRPr="00C36498">
        <w:rPr>
          <w:rFonts w:ascii="Times New Roman" w:hAnsi="Times New Roman" w:cs="Times New Roman"/>
          <w:sz w:val="28"/>
          <w:szCs w:val="28"/>
        </w:rPr>
        <w:t>нной возрастной группы.</w:t>
      </w:r>
    </w:p>
    <w:p w:rsidR="00C36498" w:rsidRDefault="00816447" w:rsidP="002F0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>Определение н</w:t>
      </w:r>
      <w:r w:rsidR="002264CC" w:rsidRPr="00C36498">
        <w:rPr>
          <w:rFonts w:ascii="Times New Roman" w:hAnsi="Times New Roman" w:cs="Times New Roman"/>
          <w:sz w:val="28"/>
          <w:szCs w:val="28"/>
        </w:rPr>
        <w:t>аиболее удобного времени прове</w:t>
      </w:r>
      <w:r w:rsidR="00C36498">
        <w:rPr>
          <w:rFonts w:ascii="Times New Roman" w:hAnsi="Times New Roman" w:cs="Times New Roman"/>
          <w:sz w:val="28"/>
          <w:szCs w:val="28"/>
        </w:rPr>
        <w:t>дения дидактической игры.</w:t>
      </w:r>
    </w:p>
    <w:p w:rsidR="00C36498" w:rsidRDefault="00C36498" w:rsidP="002F0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места. </w:t>
      </w:r>
    </w:p>
    <w:p w:rsidR="00C36498" w:rsidRDefault="00816447" w:rsidP="002F0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>Опр</w:t>
      </w:r>
      <w:r w:rsidR="00C36498">
        <w:rPr>
          <w:rFonts w:ascii="Times New Roman" w:hAnsi="Times New Roman" w:cs="Times New Roman"/>
          <w:sz w:val="28"/>
          <w:szCs w:val="28"/>
        </w:rPr>
        <w:t xml:space="preserve">еделение количества </w:t>
      </w:r>
      <w:proofErr w:type="gramStart"/>
      <w:r w:rsidR="00C3649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C36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498" w:rsidRDefault="00816447" w:rsidP="002F0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>Подготовка необходим</w:t>
      </w:r>
      <w:r w:rsidR="00C36498">
        <w:rPr>
          <w:rFonts w:ascii="Times New Roman" w:hAnsi="Times New Roman" w:cs="Times New Roman"/>
          <w:sz w:val="28"/>
          <w:szCs w:val="28"/>
        </w:rPr>
        <w:t xml:space="preserve">ого дидактического материала. </w:t>
      </w:r>
    </w:p>
    <w:p w:rsidR="00C36498" w:rsidRDefault="00816447" w:rsidP="002F0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>Подготов</w:t>
      </w:r>
      <w:r w:rsidR="00C36498">
        <w:rPr>
          <w:rFonts w:ascii="Times New Roman" w:hAnsi="Times New Roman" w:cs="Times New Roman"/>
          <w:sz w:val="28"/>
          <w:szCs w:val="28"/>
        </w:rPr>
        <w:t xml:space="preserve">ка к игре самого воспитателя. </w:t>
      </w:r>
    </w:p>
    <w:p w:rsidR="00C36498" w:rsidRDefault="00816447" w:rsidP="002F09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 xml:space="preserve">Подготовка к игре детей. </w:t>
      </w:r>
    </w:p>
    <w:p w:rsidR="00C36498" w:rsidRDefault="00C36498" w:rsidP="00C3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C36498">
        <w:rPr>
          <w:rFonts w:ascii="Times New Roman" w:hAnsi="Times New Roman" w:cs="Times New Roman"/>
          <w:sz w:val="28"/>
          <w:szCs w:val="28"/>
        </w:rPr>
        <w:t xml:space="preserve">Проведение игры: ознакомление детей с содержанием игры, объяснение хода и правил игры. </w:t>
      </w:r>
    </w:p>
    <w:p w:rsidR="00C36498" w:rsidRDefault="00C36498" w:rsidP="00C3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Правила игры: </w:t>
      </w:r>
    </w:p>
    <w:p w:rsidR="00C36498" w:rsidRDefault="00816447" w:rsidP="00C364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C36498" w:rsidRPr="00C36498">
        <w:rPr>
          <w:rFonts w:ascii="Times New Roman" w:hAnsi="Times New Roman" w:cs="Times New Roman"/>
          <w:sz w:val="28"/>
          <w:szCs w:val="28"/>
        </w:rPr>
        <w:t>правил игры — организовать дей</w:t>
      </w:r>
      <w:r w:rsidR="00C36498">
        <w:rPr>
          <w:rFonts w:ascii="Times New Roman" w:hAnsi="Times New Roman" w:cs="Times New Roman"/>
          <w:sz w:val="28"/>
          <w:szCs w:val="28"/>
        </w:rPr>
        <w:t xml:space="preserve">ствия, поведения детей. </w:t>
      </w:r>
    </w:p>
    <w:p w:rsidR="00C36498" w:rsidRDefault="00816447" w:rsidP="00C364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 xml:space="preserve"> Правила могут зап</w:t>
      </w:r>
      <w:r w:rsidR="00C36498" w:rsidRPr="00C36498">
        <w:rPr>
          <w:rFonts w:ascii="Times New Roman" w:hAnsi="Times New Roman" w:cs="Times New Roman"/>
          <w:sz w:val="28"/>
          <w:szCs w:val="28"/>
        </w:rPr>
        <w:t>рещать, разрешать, предписы</w:t>
      </w:r>
      <w:r w:rsidR="00C36498">
        <w:rPr>
          <w:rFonts w:ascii="Times New Roman" w:hAnsi="Times New Roman" w:cs="Times New Roman"/>
          <w:sz w:val="28"/>
          <w:szCs w:val="28"/>
        </w:rPr>
        <w:t>вать что</w:t>
      </w:r>
      <w:r w:rsidR="00C36498" w:rsidRPr="00C36498">
        <w:rPr>
          <w:rFonts w:ascii="Times New Roman" w:hAnsi="Times New Roman" w:cs="Times New Roman"/>
          <w:b/>
          <w:sz w:val="28"/>
          <w:szCs w:val="28"/>
        </w:rPr>
        <w:t>-</w:t>
      </w:r>
      <w:r w:rsidRPr="00C36498">
        <w:rPr>
          <w:rFonts w:ascii="Times New Roman" w:hAnsi="Times New Roman" w:cs="Times New Roman"/>
          <w:sz w:val="28"/>
          <w:szCs w:val="28"/>
        </w:rPr>
        <w:t xml:space="preserve">то детям в игре. </w:t>
      </w:r>
    </w:p>
    <w:p w:rsidR="00816447" w:rsidRPr="00C36498" w:rsidRDefault="00C36498" w:rsidP="00C3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447" w:rsidRPr="00C36498">
        <w:rPr>
          <w:rFonts w:ascii="Times New Roman" w:hAnsi="Times New Roman" w:cs="Times New Roman"/>
          <w:sz w:val="28"/>
          <w:szCs w:val="28"/>
        </w:rPr>
        <w:t>От детей требуется —</w:t>
      </w:r>
      <w:r>
        <w:rPr>
          <w:rFonts w:ascii="Times New Roman" w:hAnsi="Times New Roman" w:cs="Times New Roman"/>
          <w:sz w:val="28"/>
          <w:szCs w:val="28"/>
        </w:rPr>
        <w:t xml:space="preserve"> умение обращаться со сверстни</w:t>
      </w:r>
      <w:r w:rsidR="00816447" w:rsidRPr="00C36498">
        <w:rPr>
          <w:rFonts w:ascii="Times New Roman" w:hAnsi="Times New Roman" w:cs="Times New Roman"/>
          <w:sz w:val="28"/>
          <w:szCs w:val="28"/>
        </w:rPr>
        <w:t xml:space="preserve">ками, преодолевать </w:t>
      </w:r>
      <w:r w:rsidR="002264CC" w:rsidRPr="00C36498">
        <w:rPr>
          <w:rFonts w:ascii="Times New Roman" w:hAnsi="Times New Roman" w:cs="Times New Roman"/>
          <w:sz w:val="28"/>
          <w:szCs w:val="28"/>
        </w:rPr>
        <w:t>отрицательные эмоции, проявляю</w:t>
      </w:r>
      <w:r w:rsidR="00816447" w:rsidRPr="00C36498">
        <w:rPr>
          <w:rFonts w:ascii="Times New Roman" w:hAnsi="Times New Roman" w:cs="Times New Roman"/>
          <w:sz w:val="28"/>
          <w:szCs w:val="28"/>
        </w:rPr>
        <w:t>щиеся из-за неудачного результата.</w:t>
      </w:r>
    </w:p>
    <w:p w:rsidR="00C36498" w:rsidRDefault="00C36498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447" w:rsidRPr="002F0925">
        <w:rPr>
          <w:rFonts w:ascii="Times New Roman" w:hAnsi="Times New Roman" w:cs="Times New Roman"/>
          <w:sz w:val="28"/>
          <w:szCs w:val="28"/>
        </w:rPr>
        <w:t>Используя дидакти</w:t>
      </w:r>
      <w:r w:rsidR="002264CC">
        <w:rPr>
          <w:rFonts w:ascii="Times New Roman" w:hAnsi="Times New Roman" w:cs="Times New Roman"/>
          <w:sz w:val="28"/>
          <w:szCs w:val="28"/>
        </w:rPr>
        <w:t>ческую игру в воспитательно-об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разовательном процессе, через её правила и действия у детей формируется корректность, доброжелательность, выдержка. Дидактическая игра отличается от игровых упражнений тем, что выполнение в ней игровых правил является и контролируется действиями. Саморазвитие игровых действий зависит от выдумки воспитателя. </w:t>
      </w:r>
    </w:p>
    <w:p w:rsidR="00C36498" w:rsidRDefault="00C36498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447" w:rsidRPr="002F0925">
        <w:rPr>
          <w:rFonts w:ascii="Times New Roman" w:hAnsi="Times New Roman" w:cs="Times New Roman"/>
          <w:sz w:val="28"/>
          <w:szCs w:val="28"/>
        </w:rPr>
        <w:t>Методы обучения — это система действий педагога, организующая практич</w:t>
      </w:r>
      <w:r w:rsidR="002264CC">
        <w:rPr>
          <w:rFonts w:ascii="Times New Roman" w:hAnsi="Times New Roman" w:cs="Times New Roman"/>
          <w:sz w:val="28"/>
          <w:szCs w:val="28"/>
        </w:rPr>
        <w:t>ескую и познавательную деятель</w:t>
      </w:r>
      <w:r w:rsidR="00816447" w:rsidRPr="002F0925">
        <w:rPr>
          <w:rFonts w:ascii="Times New Roman" w:hAnsi="Times New Roman" w:cs="Times New Roman"/>
          <w:sz w:val="28"/>
          <w:szCs w:val="28"/>
        </w:rPr>
        <w:t>ность детей, которая напра</w:t>
      </w:r>
      <w:r>
        <w:rPr>
          <w:rFonts w:ascii="Times New Roman" w:hAnsi="Times New Roman" w:cs="Times New Roman"/>
          <w:sz w:val="28"/>
          <w:szCs w:val="28"/>
        </w:rPr>
        <w:t>влена на усвоение содержания:</w:t>
      </w:r>
    </w:p>
    <w:p w:rsidR="00C36498" w:rsidRDefault="00816447" w:rsidP="00C364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>Сочетание умс</w:t>
      </w:r>
      <w:r w:rsidR="002264CC" w:rsidRPr="00C36498">
        <w:rPr>
          <w:rFonts w:ascii="Times New Roman" w:hAnsi="Times New Roman" w:cs="Times New Roman"/>
          <w:sz w:val="28"/>
          <w:szCs w:val="28"/>
        </w:rPr>
        <w:t>твенной задачи с активными дей</w:t>
      </w:r>
      <w:r w:rsidR="00C36498">
        <w:rPr>
          <w:rFonts w:ascii="Times New Roman" w:hAnsi="Times New Roman" w:cs="Times New Roman"/>
          <w:sz w:val="28"/>
          <w:szCs w:val="28"/>
        </w:rPr>
        <w:t xml:space="preserve">ствиями. </w:t>
      </w:r>
    </w:p>
    <w:p w:rsidR="00C36498" w:rsidRDefault="00816447" w:rsidP="00C364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98">
        <w:rPr>
          <w:rFonts w:ascii="Times New Roman" w:hAnsi="Times New Roman" w:cs="Times New Roman"/>
          <w:sz w:val="28"/>
          <w:szCs w:val="28"/>
        </w:rPr>
        <w:t xml:space="preserve"> Элементы загадочности (догадайтесь дети, что в этой коробке). </w:t>
      </w:r>
    </w:p>
    <w:p w:rsidR="00816447" w:rsidRPr="00C36498" w:rsidRDefault="00C36498" w:rsidP="00C36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447" w:rsidRPr="00C36498">
        <w:rPr>
          <w:rFonts w:ascii="Times New Roman" w:hAnsi="Times New Roman" w:cs="Times New Roman"/>
          <w:sz w:val="28"/>
          <w:szCs w:val="28"/>
        </w:rPr>
        <w:t>В целях математи</w:t>
      </w:r>
      <w:r w:rsidR="002264CC" w:rsidRPr="00C36498">
        <w:rPr>
          <w:rFonts w:ascii="Times New Roman" w:hAnsi="Times New Roman" w:cs="Times New Roman"/>
          <w:sz w:val="28"/>
          <w:szCs w:val="28"/>
        </w:rPr>
        <w:t>ческого развития детей рекомен</w:t>
      </w:r>
      <w:r w:rsidR="00816447" w:rsidRPr="00C36498">
        <w:rPr>
          <w:rFonts w:ascii="Times New Roman" w:hAnsi="Times New Roman" w:cs="Times New Roman"/>
          <w:sz w:val="28"/>
          <w:szCs w:val="28"/>
        </w:rPr>
        <w:t xml:space="preserve">дуется проводить </w:t>
      </w:r>
      <w:r w:rsidR="00C45F8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16447" w:rsidRPr="00C36498">
        <w:rPr>
          <w:rFonts w:ascii="Times New Roman" w:hAnsi="Times New Roman" w:cs="Times New Roman"/>
          <w:sz w:val="28"/>
          <w:szCs w:val="28"/>
        </w:rPr>
        <w:t>дидактические игры в возрастных группах:</w:t>
      </w:r>
    </w:p>
    <w:p w:rsidR="00EC6DFB" w:rsidRPr="00EC6DFB" w:rsidRDefault="00EC6DFB" w:rsidP="00EC6D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DFB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012B72" w:rsidRDefault="00EC6DFB" w:rsidP="003F3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012B72">
        <w:rPr>
          <w:rFonts w:ascii="Times New Roman" w:hAnsi="Times New Roman" w:cs="Times New Roman"/>
          <w:b/>
          <w:sz w:val="28"/>
          <w:szCs w:val="28"/>
        </w:rPr>
        <w:t>«Собери букет»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9C2" w:rsidRDefault="00012B72" w:rsidP="003F3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012B72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углублять навыки подбирать сочетание цветов. Учить детей помогать друг другу. </w:t>
      </w:r>
    </w:p>
    <w:p w:rsidR="00E109C2" w:rsidRDefault="00E109C2" w:rsidP="003F3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Игровое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Составить букет. </w:t>
      </w:r>
    </w:p>
    <w:p w:rsidR="00E109C2" w:rsidRDefault="00E109C2" w:rsidP="003F3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Правила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Подобрать лепестки: сначала только по цвету, далее по цвету и форме. </w:t>
      </w:r>
    </w:p>
    <w:p w:rsidR="00E109C2" w:rsidRDefault="00E109C2" w:rsidP="003F3BA6">
      <w:pPr>
        <w:jc w:val="both"/>
        <w:rPr>
          <w:rFonts w:ascii="Times New Roman" w:hAnsi="Times New Roman" w:cs="Times New Roman"/>
          <w:sz w:val="28"/>
          <w:szCs w:val="28"/>
        </w:rPr>
      </w:pPr>
      <w:r w:rsidRPr="00E109C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Цвет</w:t>
      </w:r>
      <w:r w:rsidR="00611A0A">
        <w:rPr>
          <w:rFonts w:ascii="Times New Roman" w:hAnsi="Times New Roman" w:cs="Times New Roman"/>
          <w:sz w:val="28"/>
          <w:szCs w:val="28"/>
        </w:rPr>
        <w:t>ы из однотонной бумаги семи ос</w:t>
      </w:r>
      <w:r w:rsidR="00816447" w:rsidRPr="002F0925">
        <w:rPr>
          <w:rFonts w:ascii="Times New Roman" w:hAnsi="Times New Roman" w:cs="Times New Roman"/>
          <w:sz w:val="28"/>
          <w:szCs w:val="28"/>
        </w:rPr>
        <w:t>новных цветов, укреплённые на проволочках или палочках. Зелёная панель от мозаики ил</w:t>
      </w:r>
      <w:r w:rsidR="00611A0A">
        <w:rPr>
          <w:rFonts w:ascii="Times New Roman" w:hAnsi="Times New Roman" w:cs="Times New Roman"/>
          <w:sz w:val="28"/>
          <w:szCs w:val="28"/>
        </w:rPr>
        <w:t>и картонный планшет с от</w:t>
      </w:r>
      <w:r w:rsidR="00816447" w:rsidRPr="002F0925">
        <w:rPr>
          <w:rFonts w:ascii="Times New Roman" w:hAnsi="Times New Roman" w:cs="Times New Roman"/>
          <w:sz w:val="28"/>
          <w:szCs w:val="28"/>
        </w:rPr>
        <w:t>верстиями для закреп</w:t>
      </w:r>
      <w:r w:rsidR="00611A0A">
        <w:rPr>
          <w:rFonts w:ascii="Times New Roman" w:hAnsi="Times New Roman" w:cs="Times New Roman"/>
          <w:sz w:val="28"/>
          <w:szCs w:val="28"/>
        </w:rPr>
        <w:t>ления цветов. Лепестки семи ос</w:t>
      </w:r>
      <w:r w:rsidR="00816447" w:rsidRPr="002F0925">
        <w:rPr>
          <w:rFonts w:ascii="Times New Roman" w:hAnsi="Times New Roman" w:cs="Times New Roman"/>
          <w:sz w:val="28"/>
          <w:szCs w:val="28"/>
        </w:rPr>
        <w:t>новных цветов и разной формы. (Размеры лепестков такие, чтобы ребёнок мо</w:t>
      </w:r>
      <w:r w:rsidR="006C6456">
        <w:rPr>
          <w:rFonts w:ascii="Times New Roman" w:hAnsi="Times New Roman" w:cs="Times New Roman"/>
          <w:sz w:val="28"/>
          <w:szCs w:val="28"/>
        </w:rPr>
        <w:t>г свободно держать их пальцами</w:t>
      </w:r>
      <w:r w:rsidR="00816447" w:rsidRPr="002F0925">
        <w:rPr>
          <w:rFonts w:ascii="Times New Roman" w:hAnsi="Times New Roman" w:cs="Times New Roman"/>
          <w:sz w:val="28"/>
          <w:szCs w:val="28"/>
        </w:rPr>
        <w:t>)</w:t>
      </w:r>
      <w:r w:rsidR="006C6456">
        <w:rPr>
          <w:rFonts w:ascii="Times New Roman" w:hAnsi="Times New Roman" w:cs="Times New Roman"/>
          <w:sz w:val="28"/>
          <w:szCs w:val="28"/>
        </w:rPr>
        <w:t>.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Вазочка для цветов. Радуга из бумаги. </w:t>
      </w:r>
    </w:p>
    <w:p w:rsidR="00E109C2" w:rsidRDefault="00E109C2" w:rsidP="003F3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12B72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3F3BA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Начните игру с чтения стихотворения «Цветок».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Задайте вопрос: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«С чем можно сравнить луг?» Дети предлагают разные варианты. Можно помочь им загадкой: «Яркое коромысло над рекой повисло» (радуга). </w:t>
      </w:r>
    </w:p>
    <w:p w:rsidR="00816447" w:rsidRPr="002F0925" w:rsidRDefault="00E109C2" w:rsidP="003F3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447" w:rsidRPr="002F0925">
        <w:rPr>
          <w:rFonts w:ascii="Times New Roman" w:hAnsi="Times New Roman" w:cs="Times New Roman"/>
          <w:sz w:val="28"/>
          <w:szCs w:val="28"/>
        </w:rPr>
        <w:t>На столах перед де</w:t>
      </w:r>
      <w:r w:rsidR="00611A0A">
        <w:rPr>
          <w:rFonts w:ascii="Times New Roman" w:hAnsi="Times New Roman" w:cs="Times New Roman"/>
          <w:sz w:val="28"/>
          <w:szCs w:val="28"/>
        </w:rPr>
        <w:t>тьми лежат подносы с разноцвет</w:t>
      </w:r>
      <w:r w:rsidR="00816447" w:rsidRPr="002F0925">
        <w:rPr>
          <w:rFonts w:ascii="Times New Roman" w:hAnsi="Times New Roman" w:cs="Times New Roman"/>
          <w:sz w:val="28"/>
          <w:szCs w:val="28"/>
        </w:rPr>
        <w:t>ными лепестками разной формы. Дети выбир</w:t>
      </w:r>
      <w:r w:rsidR="00611A0A">
        <w:rPr>
          <w:rFonts w:ascii="Times New Roman" w:hAnsi="Times New Roman" w:cs="Times New Roman"/>
          <w:sz w:val="28"/>
          <w:szCs w:val="28"/>
        </w:rPr>
        <w:t>ают понра</w:t>
      </w:r>
      <w:r w:rsidR="00816447" w:rsidRPr="002F0925">
        <w:rPr>
          <w:rFonts w:ascii="Times New Roman" w:hAnsi="Times New Roman" w:cs="Times New Roman"/>
          <w:sz w:val="28"/>
          <w:szCs w:val="28"/>
        </w:rPr>
        <w:t>вившиеся лепестки, называют их цвет и находят цветок такого же цвета. Из пра</w:t>
      </w:r>
      <w:r w:rsidR="00611A0A">
        <w:rPr>
          <w:rFonts w:ascii="Times New Roman" w:hAnsi="Times New Roman" w:cs="Times New Roman"/>
          <w:sz w:val="28"/>
          <w:szCs w:val="28"/>
        </w:rPr>
        <w:t>вильно найденных цветов состав</w:t>
      </w:r>
      <w:r w:rsidR="00816447" w:rsidRPr="002F0925">
        <w:rPr>
          <w:rFonts w:ascii="Times New Roman" w:hAnsi="Times New Roman" w:cs="Times New Roman"/>
          <w:sz w:val="28"/>
          <w:szCs w:val="28"/>
        </w:rPr>
        <w:t>ляется букет, который ст</w:t>
      </w:r>
      <w:r w:rsidR="00611A0A">
        <w:rPr>
          <w:rFonts w:ascii="Times New Roman" w:hAnsi="Times New Roman" w:cs="Times New Roman"/>
          <w:sz w:val="28"/>
          <w:szCs w:val="28"/>
        </w:rPr>
        <w:t>авят в вазу. Каждый ребёнок на</w:t>
      </w:r>
      <w:r w:rsidR="00816447" w:rsidRPr="002F0925">
        <w:rPr>
          <w:rFonts w:ascii="Times New Roman" w:hAnsi="Times New Roman" w:cs="Times New Roman"/>
          <w:sz w:val="28"/>
          <w:szCs w:val="28"/>
        </w:rPr>
        <w:t>зывает цвет своего цветка в букете.</w:t>
      </w:r>
      <w:r w:rsidR="0061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149" w:rsidRDefault="00E109C2" w:rsidP="002F0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30149" w:rsidRDefault="00330149" w:rsidP="002F09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149" w:rsidRDefault="00330149" w:rsidP="002F09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9C2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16447" w:rsidRPr="00E109C2">
        <w:rPr>
          <w:rFonts w:ascii="Times New Roman" w:hAnsi="Times New Roman" w:cs="Times New Roman"/>
          <w:b/>
          <w:sz w:val="28"/>
          <w:szCs w:val="28"/>
        </w:rPr>
        <w:t>«Цветное домино»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9C2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Цель: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совершенствовать умение различать и называть основные цвета и их оттенки. Научить детей выбирать нужный цвет и узнавать цветы по окраске их лепестков. </w:t>
      </w:r>
    </w:p>
    <w:p w:rsidR="00E109C2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Игровое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Подобрать пару по цвету. </w:t>
      </w:r>
    </w:p>
    <w:p w:rsidR="00E109C2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Правила игры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Браться за руки по сигналу тем, у кого цветы одинакового цвета. </w:t>
      </w:r>
    </w:p>
    <w:p w:rsidR="00E109C2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Искусственные цветы разного цвета (по два на каждого ребёнка) на резинках. </w:t>
      </w:r>
    </w:p>
    <w:p w:rsidR="00E109C2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109C2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47" w:rsidRPr="002F0925">
        <w:rPr>
          <w:rFonts w:ascii="Times New Roman" w:hAnsi="Times New Roman" w:cs="Times New Roman"/>
          <w:sz w:val="28"/>
          <w:szCs w:val="28"/>
        </w:rPr>
        <w:t>Дети выбирают п</w:t>
      </w:r>
      <w:r w:rsidR="00611A0A">
        <w:rPr>
          <w:rFonts w:ascii="Times New Roman" w:hAnsi="Times New Roman" w:cs="Times New Roman"/>
          <w:sz w:val="28"/>
          <w:szCs w:val="28"/>
        </w:rPr>
        <w:t>о два цветка разного цвета. По</w:t>
      </w:r>
      <w:r w:rsidR="00816447" w:rsidRPr="002F0925">
        <w:rPr>
          <w:rFonts w:ascii="Times New Roman" w:hAnsi="Times New Roman" w:cs="Times New Roman"/>
          <w:sz w:val="28"/>
          <w:szCs w:val="28"/>
        </w:rPr>
        <w:t>просите им помочь друг другу надеть резинки с цветами на запястья или выше ло</w:t>
      </w:r>
      <w:r>
        <w:rPr>
          <w:rFonts w:ascii="Times New Roman" w:hAnsi="Times New Roman" w:cs="Times New Roman"/>
          <w:sz w:val="28"/>
          <w:szCs w:val="28"/>
        </w:rPr>
        <w:t>ктя. При этом дети должны назы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вать цветок и его окраску. Потом под музыку или напевая, они поднимают руки, любуются цветами. Предложите им повторять за вами движения (похлопать в ладоши, подняв руки над головой; повертеть кистями; похлопать в ладоши впереди и позади туловища и т. д.). </w:t>
      </w:r>
    </w:p>
    <w:p w:rsidR="00E109C2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Прохаживаясь по комнате, приплясывая, напевая, дети демонстрируют свои цветы и одновременно ищут тех, у кого цветы такого же цвета. По </w:t>
      </w:r>
      <w:r w:rsidR="00611A0A">
        <w:rPr>
          <w:rFonts w:ascii="Times New Roman" w:hAnsi="Times New Roman" w:cs="Times New Roman"/>
          <w:sz w:val="28"/>
          <w:szCs w:val="28"/>
        </w:rPr>
        <w:t>сигналу, о котором вы договори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тесь с детьми заранее, они должны попарно взяться за руки так, чтобы рядом оказались цветы одинаковой окраски. </w:t>
      </w:r>
    </w:p>
    <w:p w:rsidR="00E109C2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6447" w:rsidRPr="00E109C2">
        <w:rPr>
          <w:rFonts w:ascii="Times New Roman" w:hAnsi="Times New Roman" w:cs="Times New Roman"/>
          <w:b/>
          <w:sz w:val="28"/>
          <w:szCs w:val="28"/>
        </w:rPr>
        <w:t>«Подбери пару»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9C2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Цель: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учить детей сра</w:t>
      </w:r>
      <w:r w:rsidR="00611A0A">
        <w:rPr>
          <w:rFonts w:ascii="Times New Roman" w:hAnsi="Times New Roman" w:cs="Times New Roman"/>
          <w:sz w:val="28"/>
          <w:szCs w:val="28"/>
        </w:rPr>
        <w:t>внивать предметы по форме, раз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меру, цвету, назначению. Приучать их сообща выполнять задание. </w:t>
      </w:r>
    </w:p>
    <w:p w:rsidR="00E109C2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Игровое задание</w:t>
      </w:r>
      <w:r w:rsidRPr="00E109C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47" w:rsidRPr="002F092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обрать пару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FE6" w:rsidRDefault="00E109C2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E109C2">
        <w:rPr>
          <w:rFonts w:ascii="Times New Roman" w:hAnsi="Times New Roman" w:cs="Times New Roman"/>
          <w:i/>
          <w:sz w:val="28"/>
          <w:szCs w:val="28"/>
        </w:rPr>
        <w:t>Правила игры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Подби</w:t>
      </w:r>
      <w:r w:rsidR="00611A0A">
        <w:rPr>
          <w:rFonts w:ascii="Times New Roman" w:hAnsi="Times New Roman" w:cs="Times New Roman"/>
          <w:sz w:val="28"/>
          <w:szCs w:val="28"/>
        </w:rPr>
        <w:t>рать к предмету пару по опреде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лённому признаку, помогая друг другу. </w:t>
      </w:r>
    </w:p>
    <w:p w:rsidR="00FD2FE6" w:rsidRDefault="00FD2FE6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2FE6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47" w:rsidRPr="002F0925">
        <w:rPr>
          <w:rFonts w:ascii="Times New Roman" w:hAnsi="Times New Roman" w:cs="Times New Roman"/>
          <w:sz w:val="28"/>
          <w:szCs w:val="28"/>
        </w:rPr>
        <w:t>Знакомые детям геометрические формы или тематические по</w:t>
      </w:r>
      <w:r w:rsidR="00611A0A">
        <w:rPr>
          <w:rFonts w:ascii="Times New Roman" w:hAnsi="Times New Roman" w:cs="Times New Roman"/>
          <w:sz w:val="28"/>
          <w:szCs w:val="28"/>
        </w:rPr>
        <w:t>дборки изображений разных пред</w:t>
      </w:r>
      <w:r w:rsidR="00816447" w:rsidRPr="002F0925">
        <w:rPr>
          <w:rFonts w:ascii="Times New Roman" w:hAnsi="Times New Roman" w:cs="Times New Roman"/>
          <w:sz w:val="28"/>
          <w:szCs w:val="28"/>
        </w:rPr>
        <w:t>метов, которые можно объединить по парам (например, яблоки разного цвета, большие и маленькие; корзинки разного размера и т. д.).</w:t>
      </w:r>
      <w:r w:rsidR="000045A0">
        <w:rPr>
          <w:rFonts w:ascii="Times New Roman" w:hAnsi="Times New Roman" w:cs="Times New Roman"/>
          <w:sz w:val="28"/>
          <w:szCs w:val="28"/>
        </w:rPr>
        <w:t xml:space="preserve"> По</w:t>
      </w:r>
      <w:r w:rsidR="00611A0A">
        <w:rPr>
          <w:rFonts w:ascii="Times New Roman" w:hAnsi="Times New Roman" w:cs="Times New Roman"/>
          <w:sz w:val="28"/>
          <w:szCs w:val="28"/>
        </w:rPr>
        <w:t>этому же принципу можно по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добрать игрушки: куклы и одежду, домики, машины и т. д. </w:t>
      </w:r>
    </w:p>
    <w:p w:rsidR="00FD2FE6" w:rsidRDefault="00FD2FE6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D2FE6">
        <w:rPr>
          <w:rFonts w:ascii="Times New Roman" w:hAnsi="Times New Roman" w:cs="Times New Roman"/>
          <w:i/>
          <w:sz w:val="28"/>
          <w:szCs w:val="28"/>
        </w:rPr>
        <w:t>Ход игры: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Дайте детям </w:t>
      </w:r>
      <w:r w:rsidR="00611A0A">
        <w:rPr>
          <w:rFonts w:ascii="Times New Roman" w:hAnsi="Times New Roman" w:cs="Times New Roman"/>
          <w:sz w:val="28"/>
          <w:szCs w:val="28"/>
        </w:rPr>
        <w:t>возможность внимательно рассмо</w:t>
      </w:r>
      <w:r w:rsidR="00816447" w:rsidRPr="002F0925">
        <w:rPr>
          <w:rFonts w:ascii="Times New Roman" w:hAnsi="Times New Roman" w:cs="Times New Roman"/>
          <w:sz w:val="28"/>
          <w:szCs w:val="28"/>
        </w:rPr>
        <w:t>треть картинки, спросите у них, что общего меж</w:t>
      </w:r>
      <w:r w:rsidR="00611A0A">
        <w:rPr>
          <w:rFonts w:ascii="Times New Roman" w:hAnsi="Times New Roman" w:cs="Times New Roman"/>
          <w:sz w:val="28"/>
          <w:szCs w:val="28"/>
        </w:rPr>
        <w:t>ду изобра</w:t>
      </w:r>
      <w:r w:rsidR="00816447" w:rsidRPr="002F0925">
        <w:rPr>
          <w:rFonts w:ascii="Times New Roman" w:hAnsi="Times New Roman" w:cs="Times New Roman"/>
          <w:sz w:val="28"/>
          <w:szCs w:val="28"/>
        </w:rPr>
        <w:t>женным на них предметами и чем они отличаются. Потом по просьбе разных игру</w:t>
      </w:r>
      <w:r>
        <w:rPr>
          <w:rFonts w:ascii="Times New Roman" w:hAnsi="Times New Roman" w:cs="Times New Roman"/>
          <w:sz w:val="28"/>
          <w:szCs w:val="28"/>
        </w:rPr>
        <w:t xml:space="preserve">шек (кукол,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>), дети вы</w:t>
      </w:r>
      <w:r w:rsidR="00816447" w:rsidRPr="002F0925">
        <w:rPr>
          <w:rFonts w:ascii="Times New Roman" w:hAnsi="Times New Roman" w:cs="Times New Roman"/>
          <w:sz w:val="28"/>
          <w:szCs w:val="28"/>
        </w:rPr>
        <w:t>бирают нужный им пред</w:t>
      </w:r>
      <w:r w:rsidR="00611A0A">
        <w:rPr>
          <w:rFonts w:ascii="Times New Roman" w:hAnsi="Times New Roman" w:cs="Times New Roman"/>
          <w:sz w:val="28"/>
          <w:szCs w:val="28"/>
        </w:rPr>
        <w:t>мет (например, морковку для за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йчика), а потом ищут пару (например, такой же длинны огурец или такого же цвета апельсин). Затем объясняют, по какому признаку подобрана пара. Игрушки благодарят детей, хвалят за удачно подобранную пару. Следующее задание — подобрать пару по определённому признаку. Дети, которые сидят за одним столом, контролируют друг друга, советуются с игрушками. </w:t>
      </w:r>
    </w:p>
    <w:p w:rsidR="00330149" w:rsidRDefault="00FD2FE6" w:rsidP="002F0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D2FE6" w:rsidRDefault="00FD2FE6" w:rsidP="002F0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816447" w:rsidRPr="00FD2FE6">
        <w:rPr>
          <w:rFonts w:ascii="Times New Roman" w:hAnsi="Times New Roman" w:cs="Times New Roman"/>
          <w:b/>
          <w:sz w:val="28"/>
          <w:szCs w:val="28"/>
        </w:rPr>
        <w:t xml:space="preserve">«Строим башню» </w:t>
      </w:r>
    </w:p>
    <w:p w:rsidR="00FD2FE6" w:rsidRDefault="00FD2FE6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6447" w:rsidRPr="00FD2FE6">
        <w:rPr>
          <w:rFonts w:ascii="Times New Roman" w:hAnsi="Times New Roman" w:cs="Times New Roman"/>
          <w:i/>
          <w:sz w:val="28"/>
          <w:szCs w:val="28"/>
        </w:rPr>
        <w:t>Цель: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учить детей ст</w:t>
      </w:r>
      <w:r w:rsidR="00611A0A">
        <w:rPr>
          <w:rFonts w:ascii="Times New Roman" w:hAnsi="Times New Roman" w:cs="Times New Roman"/>
          <w:sz w:val="28"/>
          <w:szCs w:val="28"/>
        </w:rPr>
        <w:t>роить башню из пяти кубов, рас</w:t>
      </w:r>
      <w:r w:rsidR="00816447" w:rsidRPr="002F0925">
        <w:rPr>
          <w:rFonts w:ascii="Times New Roman" w:hAnsi="Times New Roman" w:cs="Times New Roman"/>
          <w:sz w:val="28"/>
          <w:szCs w:val="28"/>
        </w:rPr>
        <w:t>полагая их в убывающем порядке. Развивать моторику пальцев, аккуратность</w:t>
      </w:r>
      <w:r w:rsidR="00611A0A">
        <w:rPr>
          <w:rFonts w:ascii="Times New Roman" w:hAnsi="Times New Roman" w:cs="Times New Roman"/>
          <w:sz w:val="28"/>
          <w:szCs w:val="28"/>
        </w:rPr>
        <w:t xml:space="preserve"> в работе со строительным мате</w:t>
      </w:r>
      <w:r w:rsidR="00816447" w:rsidRPr="002F0925">
        <w:rPr>
          <w:rFonts w:ascii="Times New Roman" w:hAnsi="Times New Roman" w:cs="Times New Roman"/>
          <w:sz w:val="28"/>
          <w:szCs w:val="28"/>
        </w:rPr>
        <w:t>риалом. Активизировать словарь детей: самый большой, большой, чуть поменьш</w:t>
      </w:r>
      <w:r w:rsidR="000045A0">
        <w:rPr>
          <w:rFonts w:ascii="Times New Roman" w:hAnsi="Times New Roman" w:cs="Times New Roman"/>
          <w:sz w:val="28"/>
          <w:szCs w:val="28"/>
        </w:rPr>
        <w:t>е, ещё</w:t>
      </w:r>
      <w:r w:rsidR="00611A0A">
        <w:rPr>
          <w:rFonts w:ascii="Times New Roman" w:hAnsi="Times New Roman" w:cs="Times New Roman"/>
          <w:sz w:val="28"/>
          <w:szCs w:val="28"/>
        </w:rPr>
        <w:t xml:space="preserve"> меньше, самый ма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ленький. </w:t>
      </w:r>
    </w:p>
    <w:p w:rsidR="00816447" w:rsidRPr="002F0925" w:rsidRDefault="00FD2FE6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447" w:rsidRPr="00FD2FE6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по 5 </w:t>
      </w:r>
      <w:r w:rsidR="00611A0A">
        <w:rPr>
          <w:rFonts w:ascii="Times New Roman" w:hAnsi="Times New Roman" w:cs="Times New Roman"/>
          <w:sz w:val="28"/>
          <w:szCs w:val="28"/>
        </w:rPr>
        <w:t>кубиков разного размера на каждого ребё</w:t>
      </w:r>
      <w:r w:rsidR="00816447" w:rsidRPr="002F0925">
        <w:rPr>
          <w:rFonts w:ascii="Times New Roman" w:hAnsi="Times New Roman" w:cs="Times New Roman"/>
          <w:sz w:val="28"/>
          <w:szCs w:val="28"/>
        </w:rPr>
        <w:t>нка.</w:t>
      </w:r>
    </w:p>
    <w:p w:rsidR="00FD2FE6" w:rsidRDefault="00FD2FE6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D2FE6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16447" w:rsidRPr="002F0925">
        <w:rPr>
          <w:rFonts w:ascii="Times New Roman" w:hAnsi="Times New Roman" w:cs="Times New Roman"/>
          <w:sz w:val="28"/>
          <w:szCs w:val="28"/>
        </w:rPr>
        <w:t>оспитатель просит детей построить башню из кубиков. Чтобы она не</w:t>
      </w:r>
      <w:r w:rsidR="00611A0A">
        <w:rPr>
          <w:rFonts w:ascii="Times New Roman" w:hAnsi="Times New Roman" w:cs="Times New Roman"/>
          <w:sz w:val="28"/>
          <w:szCs w:val="28"/>
        </w:rPr>
        <w:t xml:space="preserve"> упала и не качалась, надо правильно её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построить. Дети вместе с воспитателем ра</w:t>
      </w:r>
      <w:r w:rsidR="00611A0A">
        <w:rPr>
          <w:rFonts w:ascii="Times New Roman" w:hAnsi="Times New Roman" w:cs="Times New Roman"/>
          <w:sz w:val="28"/>
          <w:szCs w:val="28"/>
        </w:rPr>
        <w:t>ссма</w:t>
      </w:r>
      <w:r w:rsidR="00816447" w:rsidRPr="002F0925">
        <w:rPr>
          <w:rFonts w:ascii="Times New Roman" w:hAnsi="Times New Roman" w:cs="Times New Roman"/>
          <w:sz w:val="28"/>
          <w:szCs w:val="28"/>
        </w:rPr>
        <w:t>тривают кубики, пока</w:t>
      </w:r>
      <w:r w:rsidR="00611A0A">
        <w:rPr>
          <w:rFonts w:ascii="Times New Roman" w:hAnsi="Times New Roman" w:cs="Times New Roman"/>
          <w:sz w:val="28"/>
          <w:szCs w:val="28"/>
        </w:rPr>
        <w:t>зывают самый большой, самый ма</w:t>
      </w:r>
      <w:r w:rsidR="00816447" w:rsidRPr="002F0925">
        <w:rPr>
          <w:rFonts w:ascii="Times New Roman" w:hAnsi="Times New Roman" w:cs="Times New Roman"/>
          <w:sz w:val="28"/>
          <w:szCs w:val="28"/>
        </w:rPr>
        <w:t>ленький. Уточняют, в какой последовательности строить башню, чтобы она бы</w:t>
      </w:r>
      <w:r w:rsidR="00611A0A">
        <w:rPr>
          <w:rFonts w:ascii="Times New Roman" w:hAnsi="Times New Roman" w:cs="Times New Roman"/>
          <w:sz w:val="28"/>
          <w:szCs w:val="28"/>
        </w:rPr>
        <w:t>ла устойчивой. По окончании ра</w:t>
      </w:r>
      <w:r w:rsidR="00816447" w:rsidRPr="002F0925">
        <w:rPr>
          <w:rFonts w:ascii="Times New Roman" w:hAnsi="Times New Roman" w:cs="Times New Roman"/>
          <w:sz w:val="28"/>
          <w:szCs w:val="28"/>
        </w:rPr>
        <w:t>боты дети рассказывают</w:t>
      </w:r>
      <w:r w:rsidR="00611A0A">
        <w:rPr>
          <w:rFonts w:ascii="Times New Roman" w:hAnsi="Times New Roman" w:cs="Times New Roman"/>
          <w:sz w:val="28"/>
          <w:szCs w:val="28"/>
        </w:rPr>
        <w:t>, как они это сделали. Воспита</w:t>
      </w:r>
      <w:r w:rsidR="00816447" w:rsidRPr="002F0925">
        <w:rPr>
          <w:rFonts w:ascii="Times New Roman" w:hAnsi="Times New Roman" w:cs="Times New Roman"/>
          <w:sz w:val="28"/>
          <w:szCs w:val="28"/>
        </w:rPr>
        <w:t>тель предлагает взять другие игрушки по</w:t>
      </w:r>
      <w:r w:rsidR="00611A0A">
        <w:rPr>
          <w:rFonts w:ascii="Times New Roman" w:hAnsi="Times New Roman" w:cs="Times New Roman"/>
          <w:sz w:val="28"/>
          <w:szCs w:val="28"/>
        </w:rPr>
        <w:t xml:space="preserve"> желанию и пои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грать рядом со своей постройкой. </w:t>
      </w:r>
    </w:p>
    <w:p w:rsidR="00FD2FE6" w:rsidRDefault="00FD2FE6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FD2FE6">
        <w:rPr>
          <w:rFonts w:ascii="Times New Roman" w:hAnsi="Times New Roman" w:cs="Times New Roman"/>
          <w:b/>
          <w:sz w:val="28"/>
          <w:szCs w:val="28"/>
        </w:rPr>
        <w:t>«Окраска воды по замыслу детей»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FE6" w:rsidRDefault="00FD2FE6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FD2FE6">
        <w:rPr>
          <w:rFonts w:ascii="Times New Roman" w:hAnsi="Times New Roman" w:cs="Times New Roman"/>
          <w:i/>
          <w:sz w:val="28"/>
          <w:szCs w:val="28"/>
        </w:rPr>
        <w:t>Цель: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упражнять детей в самостоятельном получении новых цветовых тонов путём смешивания двух цветов. </w:t>
      </w:r>
    </w:p>
    <w:p w:rsidR="00FD2FE6" w:rsidRDefault="00FD2FE6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447" w:rsidRPr="00FD2FE6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теклянные мензурки по три штуки на каждого, гуашевые краски трёх цветов спектра (красная, жёлтая, синяя). Кисточка для размешивания красок в воде. </w:t>
      </w:r>
    </w:p>
    <w:p w:rsidR="00FD2FE6" w:rsidRDefault="00FD2FE6" w:rsidP="002F0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16447" w:rsidRPr="00FD2FE6"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 Воспитатель раздаёт детям по три мензурки с водой, кисточки, краск</w:t>
      </w:r>
      <w:r w:rsidR="00611A0A">
        <w:rPr>
          <w:rFonts w:ascii="Times New Roman" w:hAnsi="Times New Roman" w:cs="Times New Roman"/>
          <w:sz w:val="28"/>
          <w:szCs w:val="28"/>
        </w:rPr>
        <w:t xml:space="preserve">и: </w:t>
      </w:r>
      <w:proofErr w:type="gramStart"/>
      <w:r w:rsidR="00611A0A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="00611A0A">
        <w:rPr>
          <w:rFonts w:ascii="Times New Roman" w:hAnsi="Times New Roman" w:cs="Times New Roman"/>
          <w:sz w:val="28"/>
          <w:szCs w:val="28"/>
        </w:rPr>
        <w:t>, жёлтою и синею. На</w:t>
      </w:r>
      <w:r w:rsidR="00816447" w:rsidRPr="002F0925">
        <w:rPr>
          <w:rFonts w:ascii="Times New Roman" w:hAnsi="Times New Roman" w:cs="Times New Roman"/>
          <w:sz w:val="28"/>
          <w:szCs w:val="28"/>
        </w:rPr>
        <w:t>поминает детям о свойствах волшебных красок (красной, жёлтой, синей). Затем предлагает детям, самостоятельно составит новые цвета красок, используя данные цвета. «Сначала подумайте, —</w:t>
      </w:r>
      <w:r w:rsidR="00611A0A">
        <w:rPr>
          <w:rFonts w:ascii="Times New Roman" w:hAnsi="Times New Roman" w:cs="Times New Roman"/>
          <w:sz w:val="28"/>
          <w:szCs w:val="28"/>
        </w:rPr>
        <w:t xml:space="preserve"> говорит воспитатель, — как по</w:t>
      </w:r>
      <w:r w:rsidR="00816447" w:rsidRPr="002F0925">
        <w:rPr>
          <w:rFonts w:ascii="Times New Roman" w:hAnsi="Times New Roman" w:cs="Times New Roman"/>
          <w:sz w:val="28"/>
          <w:szCs w:val="28"/>
        </w:rPr>
        <w:t>лучить ту или иную краску. Краску на кисти набирайте понемногу. Не спешите. Окрашенную воду заморозим, а из цветного льда вылож</w:t>
      </w:r>
      <w:r w:rsidR="00611A0A">
        <w:rPr>
          <w:rFonts w:ascii="Times New Roman" w:hAnsi="Times New Roman" w:cs="Times New Roman"/>
          <w:sz w:val="28"/>
          <w:szCs w:val="28"/>
        </w:rPr>
        <w:t>им красивые узоры». В конце за</w:t>
      </w:r>
      <w:r w:rsidR="00816447" w:rsidRPr="002F0925">
        <w:rPr>
          <w:rFonts w:ascii="Times New Roman" w:hAnsi="Times New Roman" w:cs="Times New Roman"/>
          <w:sz w:val="28"/>
          <w:szCs w:val="28"/>
        </w:rPr>
        <w:t xml:space="preserve">нятия дети рассматривают цветную воду. </w:t>
      </w:r>
    </w:p>
    <w:sectPr w:rsidR="00FD2FE6" w:rsidSect="002C664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F29"/>
    <w:multiLevelType w:val="hybridMultilevel"/>
    <w:tmpl w:val="3FB4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D5301"/>
    <w:multiLevelType w:val="hybridMultilevel"/>
    <w:tmpl w:val="1DD8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E53E8"/>
    <w:multiLevelType w:val="hybridMultilevel"/>
    <w:tmpl w:val="85B2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10FBB"/>
    <w:multiLevelType w:val="hybridMultilevel"/>
    <w:tmpl w:val="D8D4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42AA1"/>
    <w:multiLevelType w:val="hybridMultilevel"/>
    <w:tmpl w:val="3EBE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F3AE9"/>
    <w:multiLevelType w:val="hybridMultilevel"/>
    <w:tmpl w:val="61EA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C2"/>
    <w:rsid w:val="000045A0"/>
    <w:rsid w:val="00012B72"/>
    <w:rsid w:val="000F3FC2"/>
    <w:rsid w:val="0014482C"/>
    <w:rsid w:val="00184294"/>
    <w:rsid w:val="001C3295"/>
    <w:rsid w:val="001D3DD4"/>
    <w:rsid w:val="00211F7B"/>
    <w:rsid w:val="002264CC"/>
    <w:rsid w:val="002B1244"/>
    <w:rsid w:val="002C2AD9"/>
    <w:rsid w:val="002C6645"/>
    <w:rsid w:val="002F0925"/>
    <w:rsid w:val="002F123C"/>
    <w:rsid w:val="003060C6"/>
    <w:rsid w:val="00330149"/>
    <w:rsid w:val="0034439A"/>
    <w:rsid w:val="003868BD"/>
    <w:rsid w:val="0038720C"/>
    <w:rsid w:val="003F3BA6"/>
    <w:rsid w:val="004158E9"/>
    <w:rsid w:val="004A7CC6"/>
    <w:rsid w:val="004E7A6D"/>
    <w:rsid w:val="00535070"/>
    <w:rsid w:val="005B690D"/>
    <w:rsid w:val="005C1185"/>
    <w:rsid w:val="00611A0A"/>
    <w:rsid w:val="006569A7"/>
    <w:rsid w:val="006C6456"/>
    <w:rsid w:val="007E49C4"/>
    <w:rsid w:val="00816447"/>
    <w:rsid w:val="009C49F7"/>
    <w:rsid w:val="00A02064"/>
    <w:rsid w:val="00A0561F"/>
    <w:rsid w:val="00AB02BC"/>
    <w:rsid w:val="00B42AA7"/>
    <w:rsid w:val="00BA2517"/>
    <w:rsid w:val="00C36498"/>
    <w:rsid w:val="00C45F8C"/>
    <w:rsid w:val="00C66D25"/>
    <w:rsid w:val="00CB00B4"/>
    <w:rsid w:val="00CC4864"/>
    <w:rsid w:val="00CC7797"/>
    <w:rsid w:val="00CE2D42"/>
    <w:rsid w:val="00D351BE"/>
    <w:rsid w:val="00DA7F3A"/>
    <w:rsid w:val="00DE4F04"/>
    <w:rsid w:val="00E05280"/>
    <w:rsid w:val="00E109C2"/>
    <w:rsid w:val="00E47951"/>
    <w:rsid w:val="00EC6DFB"/>
    <w:rsid w:val="00FD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B4"/>
    <w:pPr>
      <w:ind w:left="720"/>
      <w:contextualSpacing/>
    </w:pPr>
  </w:style>
  <w:style w:type="paragraph" w:styleId="a4">
    <w:name w:val="No Spacing"/>
    <w:uiPriority w:val="1"/>
    <w:qFormat/>
    <w:rsid w:val="005C11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320B-B216-4FB9-9A78-0AF54EDA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2023-01-17T18:29:00Z</dcterms:created>
  <dcterms:modified xsi:type="dcterms:W3CDTF">2023-01-17T18:29:00Z</dcterms:modified>
</cp:coreProperties>
</file>