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D4" w:rsidRDefault="00D643D4" w:rsidP="00D643D4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D643D4" w:rsidRDefault="00D643D4" w:rsidP="00D643D4">
      <w:pPr>
        <w:pStyle w:val="a3"/>
        <w:shd w:val="clear" w:color="auto" w:fill="FFFFFF"/>
        <w:contextualSpacing/>
        <w:jc w:val="both"/>
        <w:rPr>
          <w:b/>
          <w:sz w:val="28"/>
          <w:szCs w:val="28"/>
        </w:rPr>
      </w:pPr>
    </w:p>
    <w:p w:rsidR="00D643D4" w:rsidRDefault="00D643D4" w:rsidP="00D643D4">
      <w:pPr>
        <w:pStyle w:val="a3"/>
        <w:shd w:val="clear" w:color="auto" w:fill="FFFFFF"/>
        <w:contextualSpacing/>
        <w:jc w:val="both"/>
        <w:rPr>
          <w:b/>
          <w:sz w:val="28"/>
          <w:szCs w:val="28"/>
        </w:rPr>
      </w:pPr>
    </w:p>
    <w:p w:rsidR="00D643D4" w:rsidRDefault="00D643D4" w:rsidP="00D643D4">
      <w:pPr>
        <w:pStyle w:val="a3"/>
        <w:shd w:val="clear" w:color="auto" w:fill="FFFFFF"/>
        <w:contextualSpacing/>
        <w:jc w:val="both"/>
        <w:rPr>
          <w:b/>
          <w:sz w:val="28"/>
          <w:szCs w:val="28"/>
        </w:rPr>
      </w:pPr>
    </w:p>
    <w:p w:rsidR="00D643D4" w:rsidRDefault="00D643D4" w:rsidP="00D643D4">
      <w:pPr>
        <w:pStyle w:val="a3"/>
        <w:shd w:val="clear" w:color="auto" w:fill="FFFFFF"/>
        <w:contextualSpacing/>
        <w:jc w:val="both"/>
        <w:rPr>
          <w:b/>
          <w:sz w:val="28"/>
          <w:szCs w:val="28"/>
        </w:rPr>
      </w:pPr>
    </w:p>
    <w:p w:rsidR="00D643D4" w:rsidRDefault="00D643D4" w:rsidP="00D643D4">
      <w:pPr>
        <w:pStyle w:val="a3"/>
        <w:shd w:val="clear" w:color="auto" w:fill="FFFFFF"/>
        <w:contextualSpacing/>
        <w:jc w:val="both"/>
        <w:rPr>
          <w:b/>
          <w:sz w:val="28"/>
          <w:szCs w:val="28"/>
        </w:rPr>
      </w:pPr>
    </w:p>
    <w:p w:rsidR="00D643D4" w:rsidRDefault="00D643D4" w:rsidP="00D643D4">
      <w:pPr>
        <w:pStyle w:val="a3"/>
        <w:shd w:val="clear" w:color="auto" w:fill="FFFFFF"/>
        <w:contextualSpacing/>
        <w:jc w:val="both"/>
        <w:rPr>
          <w:b/>
          <w:sz w:val="28"/>
          <w:szCs w:val="28"/>
        </w:rPr>
      </w:pPr>
    </w:p>
    <w:p w:rsidR="00D643D4" w:rsidRDefault="00D643D4" w:rsidP="00D643D4">
      <w:pPr>
        <w:pStyle w:val="a3"/>
        <w:shd w:val="clear" w:color="auto" w:fill="FFFFFF"/>
        <w:contextualSpacing/>
        <w:jc w:val="both"/>
        <w:rPr>
          <w:b/>
          <w:sz w:val="28"/>
          <w:szCs w:val="28"/>
        </w:rPr>
      </w:pPr>
    </w:p>
    <w:p w:rsidR="00D643D4" w:rsidRDefault="00D643D4" w:rsidP="00D643D4">
      <w:pPr>
        <w:pStyle w:val="a3"/>
        <w:shd w:val="clear" w:color="auto" w:fill="FFFFFF"/>
        <w:contextualSpacing/>
        <w:jc w:val="both"/>
        <w:rPr>
          <w:b/>
          <w:sz w:val="28"/>
          <w:szCs w:val="28"/>
        </w:rPr>
      </w:pPr>
    </w:p>
    <w:p w:rsidR="00D643D4" w:rsidRDefault="00D643D4" w:rsidP="00D643D4">
      <w:pPr>
        <w:pStyle w:val="a3"/>
        <w:shd w:val="clear" w:color="auto" w:fill="FFFFFF"/>
        <w:contextualSpacing/>
        <w:jc w:val="both"/>
        <w:rPr>
          <w:b/>
          <w:sz w:val="28"/>
          <w:szCs w:val="28"/>
        </w:rPr>
      </w:pPr>
    </w:p>
    <w:p w:rsidR="00D643D4" w:rsidRDefault="00D643D4" w:rsidP="00D643D4">
      <w:pPr>
        <w:pStyle w:val="a3"/>
        <w:shd w:val="clear" w:color="auto" w:fill="FFFFFF"/>
        <w:contextualSpacing/>
        <w:jc w:val="both"/>
        <w:rPr>
          <w:b/>
          <w:sz w:val="28"/>
          <w:szCs w:val="28"/>
        </w:rPr>
      </w:pPr>
    </w:p>
    <w:p w:rsidR="00D643D4" w:rsidRPr="00002F50" w:rsidRDefault="00D643D4" w:rsidP="00D643D4">
      <w:pPr>
        <w:pStyle w:val="a3"/>
        <w:shd w:val="clear" w:color="auto" w:fill="FFFFFF"/>
        <w:contextualSpacing/>
        <w:jc w:val="center"/>
        <w:rPr>
          <w:sz w:val="44"/>
          <w:szCs w:val="44"/>
        </w:rPr>
      </w:pPr>
      <w:r w:rsidRPr="00002F50">
        <w:rPr>
          <w:sz w:val="44"/>
          <w:szCs w:val="44"/>
        </w:rPr>
        <w:t>Доклад для выступления на ГМО подготовительных к школе групп</w:t>
      </w:r>
    </w:p>
    <w:p w:rsidR="00D643D4" w:rsidRPr="00D643D4" w:rsidRDefault="00D643D4" w:rsidP="00D643D4">
      <w:pPr>
        <w:pStyle w:val="a3"/>
        <w:shd w:val="clear" w:color="auto" w:fill="FFFFFF"/>
        <w:contextualSpacing/>
        <w:jc w:val="center"/>
        <w:rPr>
          <w:sz w:val="48"/>
          <w:szCs w:val="48"/>
        </w:rPr>
      </w:pPr>
    </w:p>
    <w:p w:rsidR="00D643D4" w:rsidRPr="00D643D4" w:rsidRDefault="00D643D4" w:rsidP="00D643D4">
      <w:pPr>
        <w:pStyle w:val="a3"/>
        <w:shd w:val="clear" w:color="auto" w:fill="FFFFFF"/>
        <w:contextualSpacing/>
        <w:jc w:val="center"/>
        <w:rPr>
          <w:sz w:val="48"/>
          <w:szCs w:val="48"/>
        </w:rPr>
      </w:pPr>
    </w:p>
    <w:p w:rsidR="00D643D4" w:rsidRPr="00D643D4" w:rsidRDefault="00D643D4" w:rsidP="00D643D4">
      <w:pPr>
        <w:pStyle w:val="a3"/>
        <w:shd w:val="clear" w:color="auto" w:fill="FFFFFF"/>
        <w:contextualSpacing/>
        <w:jc w:val="center"/>
        <w:rPr>
          <w:sz w:val="52"/>
          <w:szCs w:val="52"/>
        </w:rPr>
      </w:pPr>
      <w:r w:rsidRPr="00D643D4">
        <w:rPr>
          <w:b/>
          <w:sz w:val="52"/>
          <w:szCs w:val="52"/>
          <w:u w:val="single"/>
        </w:rPr>
        <w:t>Тема:</w:t>
      </w:r>
      <w:r w:rsidRPr="00D643D4">
        <w:rPr>
          <w:sz w:val="52"/>
          <w:szCs w:val="52"/>
        </w:rPr>
        <w:t xml:space="preserve"> «Патриотические проекты как одна из эффективных форм воспитания подрастающего поколения»</w:t>
      </w:r>
    </w:p>
    <w:p w:rsidR="00D643D4" w:rsidRDefault="00D643D4" w:rsidP="00D643D4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643D4" w:rsidRDefault="00D643D4" w:rsidP="00D643D4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D643D4" w:rsidRDefault="00D643D4" w:rsidP="00D643D4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D643D4" w:rsidRDefault="00D643D4" w:rsidP="00D643D4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D643D4" w:rsidRDefault="00D643D4" w:rsidP="00D643D4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D643D4" w:rsidRDefault="00D643D4" w:rsidP="00D643D4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D643D4" w:rsidRDefault="00D643D4" w:rsidP="00D643D4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D643D4" w:rsidRDefault="00D643D4" w:rsidP="00D643D4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D643D4" w:rsidRDefault="00D643D4" w:rsidP="00D643D4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D643D4" w:rsidRDefault="00D643D4" w:rsidP="00D643D4">
      <w:pPr>
        <w:pStyle w:val="a3"/>
        <w:shd w:val="clear" w:color="auto" w:fill="FFFFFF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D643D4" w:rsidRPr="00002F50" w:rsidRDefault="00D643D4" w:rsidP="00002F50">
      <w:pPr>
        <w:pStyle w:val="a3"/>
        <w:shd w:val="clear" w:color="auto" w:fill="FFFFFF"/>
        <w:contextualSpacing/>
        <w:rPr>
          <w:sz w:val="36"/>
          <w:szCs w:val="36"/>
        </w:rPr>
      </w:pPr>
      <w:r w:rsidRPr="00002F50">
        <w:rPr>
          <w:sz w:val="36"/>
          <w:szCs w:val="36"/>
        </w:rPr>
        <w:t xml:space="preserve">                                          </w:t>
      </w:r>
      <w:r w:rsidR="00002F50">
        <w:rPr>
          <w:sz w:val="36"/>
          <w:szCs w:val="36"/>
        </w:rPr>
        <w:t xml:space="preserve">        </w:t>
      </w:r>
      <w:r w:rsidRPr="00002F50">
        <w:rPr>
          <w:sz w:val="36"/>
          <w:szCs w:val="36"/>
        </w:rPr>
        <w:t>Подготовил</w:t>
      </w:r>
    </w:p>
    <w:p w:rsidR="00D643D4" w:rsidRPr="00002F50" w:rsidRDefault="00D643D4" w:rsidP="00002F50">
      <w:pPr>
        <w:pStyle w:val="a3"/>
        <w:shd w:val="clear" w:color="auto" w:fill="FFFFFF"/>
        <w:contextualSpacing/>
        <w:rPr>
          <w:sz w:val="36"/>
          <w:szCs w:val="36"/>
        </w:rPr>
      </w:pPr>
      <w:r w:rsidRPr="00002F50">
        <w:rPr>
          <w:sz w:val="36"/>
          <w:szCs w:val="36"/>
        </w:rPr>
        <w:t xml:space="preserve">                                             </w:t>
      </w:r>
      <w:r w:rsidR="00002F50">
        <w:rPr>
          <w:sz w:val="36"/>
          <w:szCs w:val="36"/>
        </w:rPr>
        <w:t xml:space="preserve">     </w:t>
      </w:r>
      <w:r w:rsidRPr="00002F50">
        <w:rPr>
          <w:sz w:val="36"/>
          <w:szCs w:val="36"/>
        </w:rPr>
        <w:t xml:space="preserve">воспитатель МКДОУ: </w:t>
      </w:r>
      <w:proofErr w:type="spellStart"/>
      <w:r w:rsidRPr="00002F50">
        <w:rPr>
          <w:sz w:val="36"/>
          <w:szCs w:val="36"/>
        </w:rPr>
        <w:t>д</w:t>
      </w:r>
      <w:proofErr w:type="spellEnd"/>
      <w:r w:rsidRPr="00002F50">
        <w:rPr>
          <w:sz w:val="36"/>
          <w:szCs w:val="36"/>
        </w:rPr>
        <w:t>/с № 15</w:t>
      </w:r>
    </w:p>
    <w:p w:rsidR="00D643D4" w:rsidRPr="00002F50" w:rsidRDefault="00D643D4" w:rsidP="00002F50">
      <w:pPr>
        <w:pStyle w:val="a3"/>
        <w:shd w:val="clear" w:color="auto" w:fill="FFFFFF"/>
        <w:contextualSpacing/>
        <w:rPr>
          <w:sz w:val="36"/>
          <w:szCs w:val="36"/>
        </w:rPr>
      </w:pPr>
      <w:r w:rsidRPr="00002F50">
        <w:rPr>
          <w:sz w:val="36"/>
          <w:szCs w:val="36"/>
        </w:rPr>
        <w:t xml:space="preserve">             </w:t>
      </w:r>
      <w:r w:rsidR="00002F50">
        <w:rPr>
          <w:sz w:val="36"/>
          <w:szCs w:val="36"/>
        </w:rPr>
        <w:t xml:space="preserve">                                     </w:t>
      </w:r>
      <w:proofErr w:type="spellStart"/>
      <w:r w:rsidRPr="00002F50">
        <w:rPr>
          <w:sz w:val="36"/>
          <w:szCs w:val="36"/>
        </w:rPr>
        <w:t>Плыкина</w:t>
      </w:r>
      <w:proofErr w:type="spellEnd"/>
      <w:r w:rsidRPr="00002F50">
        <w:rPr>
          <w:sz w:val="36"/>
          <w:szCs w:val="36"/>
        </w:rPr>
        <w:t xml:space="preserve"> В.Н.</w:t>
      </w:r>
    </w:p>
    <w:p w:rsidR="00D643D4" w:rsidRPr="00002F50" w:rsidRDefault="00D643D4" w:rsidP="00002F50">
      <w:pPr>
        <w:pStyle w:val="a3"/>
        <w:shd w:val="clear" w:color="auto" w:fill="FFFFFF"/>
        <w:contextualSpacing/>
        <w:rPr>
          <w:sz w:val="36"/>
          <w:szCs w:val="36"/>
        </w:rPr>
      </w:pPr>
    </w:p>
    <w:p w:rsidR="00D643D4" w:rsidRPr="00002F50" w:rsidRDefault="00D643D4" w:rsidP="00002F50">
      <w:pPr>
        <w:pStyle w:val="a3"/>
        <w:shd w:val="clear" w:color="auto" w:fill="FFFFFF"/>
        <w:contextualSpacing/>
        <w:rPr>
          <w:sz w:val="36"/>
          <w:szCs w:val="36"/>
        </w:rPr>
      </w:pPr>
    </w:p>
    <w:p w:rsidR="00D643D4" w:rsidRPr="00002F50" w:rsidRDefault="00D643D4" w:rsidP="00002F50">
      <w:pPr>
        <w:pStyle w:val="a3"/>
        <w:shd w:val="clear" w:color="auto" w:fill="FFFFFF"/>
        <w:contextualSpacing/>
        <w:rPr>
          <w:sz w:val="36"/>
          <w:szCs w:val="36"/>
        </w:rPr>
      </w:pPr>
    </w:p>
    <w:p w:rsidR="00D643D4" w:rsidRPr="00002F50" w:rsidRDefault="00D643D4" w:rsidP="00002F50">
      <w:pPr>
        <w:pStyle w:val="a3"/>
        <w:shd w:val="clear" w:color="auto" w:fill="FFFFFF"/>
        <w:contextualSpacing/>
        <w:rPr>
          <w:sz w:val="36"/>
          <w:szCs w:val="36"/>
        </w:rPr>
      </w:pPr>
    </w:p>
    <w:p w:rsidR="00D643D4" w:rsidRPr="00002F50" w:rsidRDefault="00D643D4" w:rsidP="00002F50">
      <w:pPr>
        <w:pStyle w:val="a3"/>
        <w:shd w:val="clear" w:color="auto" w:fill="FFFFFF"/>
        <w:contextualSpacing/>
        <w:rPr>
          <w:sz w:val="36"/>
          <w:szCs w:val="36"/>
        </w:rPr>
      </w:pPr>
    </w:p>
    <w:p w:rsidR="00D643D4" w:rsidRPr="00002F50" w:rsidRDefault="00002F50" w:rsidP="00002F50">
      <w:pPr>
        <w:pStyle w:val="a3"/>
        <w:shd w:val="clear" w:color="auto" w:fill="FFFFFF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</w:t>
      </w:r>
      <w:r w:rsidR="00D643D4" w:rsidRPr="00002F50">
        <w:rPr>
          <w:sz w:val="36"/>
          <w:szCs w:val="36"/>
        </w:rPr>
        <w:t xml:space="preserve">г. </w:t>
      </w:r>
      <w:proofErr w:type="spellStart"/>
      <w:r w:rsidR="00D643D4" w:rsidRPr="00002F50">
        <w:rPr>
          <w:sz w:val="36"/>
          <w:szCs w:val="36"/>
        </w:rPr>
        <w:t>Кимовск</w:t>
      </w:r>
      <w:proofErr w:type="spellEnd"/>
      <w:r w:rsidR="00D643D4" w:rsidRPr="00002F50">
        <w:rPr>
          <w:sz w:val="36"/>
          <w:szCs w:val="36"/>
        </w:rPr>
        <w:t>, 2020 г.</w:t>
      </w:r>
    </w:p>
    <w:p w:rsidR="00D643D4" w:rsidRDefault="00D643D4" w:rsidP="00D643D4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D643D4" w:rsidRPr="00D643D4" w:rsidRDefault="00D643D4" w:rsidP="00D643D4">
      <w:pPr>
        <w:pStyle w:val="a3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D643D4">
        <w:rPr>
          <w:color w:val="000000"/>
          <w:sz w:val="28"/>
          <w:szCs w:val="28"/>
        </w:rPr>
        <w:t>Понятие патриотизм включает в себя чувство ответственности перед обществом, чувство глубокой, духовной привязанности к семье, дому, Родине, родной природе, толерантное отношение к другим людям.</w:t>
      </w:r>
    </w:p>
    <w:p w:rsidR="00D643D4" w:rsidRPr="00D643D4" w:rsidRDefault="00D643D4" w:rsidP="00D643D4">
      <w:pPr>
        <w:pStyle w:val="a3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D643D4">
        <w:rPr>
          <w:color w:val="000000"/>
          <w:sz w:val="28"/>
          <w:szCs w:val="28"/>
        </w:rPr>
        <w:t>Чувство патриотизма многогранно по своему содержанию: это и любовь к родным местам, и гордость за свой народ, и ощущение неразрывности с окружающим, и желание сохранить, приумножить богатство своей</w:t>
      </w:r>
      <w:r>
        <w:rPr>
          <w:color w:val="000000"/>
          <w:sz w:val="28"/>
          <w:szCs w:val="28"/>
        </w:rPr>
        <w:t xml:space="preserve"> страны. </w:t>
      </w:r>
      <w:r w:rsidRPr="00D643D4">
        <w:rPr>
          <w:color w:val="000000"/>
          <w:sz w:val="28"/>
          <w:szCs w:val="28"/>
        </w:rPr>
        <w:t>Быть патриотом - значит ощущать себя неотъемлемой частью Отечества.</w:t>
      </w:r>
    </w:p>
    <w:p w:rsidR="00D643D4" w:rsidRPr="00D643D4" w:rsidRDefault="00D643D4" w:rsidP="00D643D4">
      <w:pPr>
        <w:pStyle w:val="a3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D643D4">
        <w:rPr>
          <w:color w:val="111111"/>
          <w:sz w:val="28"/>
          <w:szCs w:val="28"/>
        </w:rPr>
        <w:t>Для воспитания юных патриотов в своей работе я использую разные технологии, формы, методы и приемы, хорошо известные в практике. Но, шагая в ногу со временем, учитывая современные требования и тенденции педагогической практики, внедряю инновационные приёмы, которые позволили добиться положительных результатов. использование инновационных технологий в нравственн</w:t>
      </w:r>
      <w:proofErr w:type="gramStart"/>
      <w:r w:rsidRPr="00D643D4">
        <w:rPr>
          <w:color w:val="111111"/>
          <w:sz w:val="28"/>
          <w:szCs w:val="28"/>
        </w:rPr>
        <w:t>о-</w:t>
      </w:r>
      <w:proofErr w:type="gramEnd"/>
      <w:r w:rsidRPr="00D643D4">
        <w:rPr>
          <w:color w:val="111111"/>
          <w:sz w:val="28"/>
          <w:szCs w:val="28"/>
        </w:rPr>
        <w:t xml:space="preserve"> патриотическом воспитании дошкольников создают необходимые условия для того, чтобы каждый ребёнок вырос талантливым, умным, добрым, мог жить и трудиться в новом обществе. Постепенно, благодаря систематической, целенаправленной работе дети приобщаются к тому, что поможет им стать людьми ответственными, с активной жизненной позицией, чувствующими причастность к родному краю, его истории, традициям, уважающими Отечество, достижения своего народа, любящими свою семью, готовыми к выполнению своих гражданских обязанностей. То, что мы вложим в наших ребят сегодня, завтра даст соответствующие результаты. В этом заключается государственный подход каждого педагога в деле патриотического воспитания подрастающего поколения. </w:t>
      </w:r>
      <w:r w:rsidRPr="00D643D4">
        <w:rPr>
          <w:color w:val="000000"/>
          <w:sz w:val="28"/>
          <w:szCs w:val="28"/>
        </w:rPr>
        <w:t>Современная педагогическая технология может быть реализована </w:t>
      </w:r>
      <w:r w:rsidRPr="00407BC2">
        <w:rPr>
          <w:bCs/>
          <w:color w:val="000000"/>
          <w:sz w:val="28"/>
          <w:szCs w:val="28"/>
        </w:rPr>
        <w:t>любым</w:t>
      </w:r>
      <w:r w:rsidRPr="00D643D4">
        <w:rPr>
          <w:color w:val="000000"/>
          <w:sz w:val="28"/>
          <w:szCs w:val="28"/>
        </w:rPr>
        <w:t> педагогом. Технология включает в себя комплекс методов, форм, средств и приёмов.</w:t>
      </w:r>
    </w:p>
    <w:p w:rsidR="00D643D4" w:rsidRPr="00D643D4" w:rsidRDefault="00D643D4" w:rsidP="00D643D4">
      <w:pPr>
        <w:pStyle w:val="a3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D643D4">
        <w:rPr>
          <w:color w:val="000000"/>
          <w:sz w:val="28"/>
          <w:szCs w:val="28"/>
        </w:rPr>
        <w:t>Сегодня педагогу недостаточно знаний об уже существующих технологиях, необходимо ещё и умение применять их в практической деятельности. Для того</w:t>
      </w:r>
      <w:proofErr w:type="gramStart"/>
      <w:r w:rsidR="00407BC2">
        <w:rPr>
          <w:color w:val="000000"/>
          <w:sz w:val="28"/>
          <w:szCs w:val="28"/>
        </w:rPr>
        <w:t>,</w:t>
      </w:r>
      <w:proofErr w:type="gramEnd"/>
      <w:r w:rsidRPr="00D643D4">
        <w:rPr>
          <w:color w:val="000000"/>
          <w:sz w:val="28"/>
          <w:szCs w:val="28"/>
        </w:rPr>
        <w:t xml:space="preserve"> чтобы воспитание патриотических чувств у дошкольников в образовательном пространстве не превратилось в поверхностную работу.</w:t>
      </w:r>
      <w:r w:rsidR="00407BC2">
        <w:rPr>
          <w:color w:val="000000"/>
          <w:sz w:val="28"/>
          <w:szCs w:val="28"/>
        </w:rPr>
        <w:t xml:space="preserve"> </w:t>
      </w:r>
    </w:p>
    <w:p w:rsidR="00D643D4" w:rsidRPr="00D643D4" w:rsidRDefault="00D643D4" w:rsidP="00D643D4">
      <w:pPr>
        <w:pStyle w:val="a3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27736F">
        <w:rPr>
          <w:bCs/>
          <w:color w:val="000000"/>
          <w:sz w:val="28"/>
          <w:szCs w:val="28"/>
        </w:rPr>
        <w:t>Использование технологии проектирования</w:t>
      </w:r>
      <w:r w:rsidRPr="00D643D4">
        <w:rPr>
          <w:color w:val="000000"/>
          <w:sz w:val="28"/>
          <w:szCs w:val="28"/>
        </w:rPr>
        <w:t> помогает в работе по данному направлению, так как является эффективным способом развивающего, личностно - ориентированного взаимодействия взрослого и ребенка. Стремление к исследованиям, поисковая активность — естественное состояние ребенка дошкольного возраста. Детям свойственна потребность в получении и переработке информации. Для ребенка исследовательская деятельность связана с неопределенностью, открытиями, эмоциональными переживаниями.</w:t>
      </w:r>
    </w:p>
    <w:p w:rsidR="00D643D4" w:rsidRPr="00D643D4" w:rsidRDefault="00D643D4" w:rsidP="00D643D4">
      <w:pPr>
        <w:pStyle w:val="a3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D643D4">
        <w:rPr>
          <w:color w:val="000000"/>
          <w:sz w:val="28"/>
          <w:szCs w:val="28"/>
        </w:rPr>
        <w:t xml:space="preserve">Под проектом понимается самостоятельная и коллективная творческая завершенная работа, имеющая социально значимый результат. В основе проекта лежит проблема, для ее решения необходим исследовательский поиск в различных направлениях, результаты которого обобщаются и </w:t>
      </w:r>
      <w:r w:rsidRPr="00D643D4">
        <w:rPr>
          <w:color w:val="000000"/>
          <w:sz w:val="28"/>
          <w:szCs w:val="28"/>
        </w:rPr>
        <w:lastRenderedPageBreak/>
        <w:t>объединяются в одно целое.</w:t>
      </w:r>
      <w:r w:rsidR="00407BC2">
        <w:rPr>
          <w:color w:val="000000"/>
          <w:sz w:val="28"/>
          <w:szCs w:val="28"/>
        </w:rPr>
        <w:t xml:space="preserve"> </w:t>
      </w:r>
      <w:r w:rsidRPr="00D643D4">
        <w:rPr>
          <w:color w:val="000000"/>
          <w:sz w:val="28"/>
          <w:szCs w:val="28"/>
        </w:rPr>
        <w:t xml:space="preserve">Тематика и содержание проектов для детей дошкольного возраста могут быть очень </w:t>
      </w:r>
      <w:proofErr w:type="gramStart"/>
      <w:r w:rsidRPr="00D643D4">
        <w:rPr>
          <w:color w:val="000000"/>
          <w:sz w:val="28"/>
          <w:szCs w:val="28"/>
        </w:rPr>
        <w:t>разнообразны</w:t>
      </w:r>
      <w:proofErr w:type="gramEnd"/>
      <w:r w:rsidRPr="00D643D4">
        <w:rPr>
          <w:color w:val="000000"/>
          <w:sz w:val="28"/>
          <w:szCs w:val="28"/>
        </w:rPr>
        <w:t>. В зависимости от доминирующих методов, - используемых в работе над проектом — игровых, творческих, познавательных, можно предложить следующую типологию и тематику проектов.</w:t>
      </w:r>
    </w:p>
    <w:p w:rsidR="00D643D4" w:rsidRPr="00D643D4" w:rsidRDefault="00D643D4" w:rsidP="00D643D4">
      <w:pPr>
        <w:pStyle w:val="a3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proofErr w:type="spellStart"/>
      <w:r w:rsidRPr="00D643D4">
        <w:rPr>
          <w:color w:val="000000"/>
          <w:sz w:val="28"/>
          <w:szCs w:val="28"/>
        </w:rPr>
        <w:t>Исследовательско</w:t>
      </w:r>
      <w:proofErr w:type="spellEnd"/>
      <w:r w:rsidRPr="00D643D4">
        <w:rPr>
          <w:color w:val="000000"/>
          <w:sz w:val="28"/>
          <w:szCs w:val="28"/>
        </w:rPr>
        <w:t xml:space="preserve"> - творческие: дети экспериментируют, а затем результаты оформляют в виде газет, драматизации, детского дизайна.</w:t>
      </w:r>
    </w:p>
    <w:p w:rsidR="00D643D4" w:rsidRPr="00D643D4" w:rsidRDefault="00D643D4" w:rsidP="00D643D4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proofErr w:type="spellStart"/>
      <w:r w:rsidRPr="00D643D4">
        <w:rPr>
          <w:color w:val="000000"/>
          <w:sz w:val="28"/>
          <w:szCs w:val="28"/>
        </w:rPr>
        <w:t>Ролево</w:t>
      </w:r>
      <w:proofErr w:type="spellEnd"/>
      <w:r w:rsidRPr="00D643D4">
        <w:rPr>
          <w:color w:val="000000"/>
          <w:sz w:val="28"/>
          <w:szCs w:val="28"/>
        </w:rPr>
        <w:t xml:space="preserve"> - игровые (с элементами творческих игр, когда дети входят в образ персонажей сказки и решают по-своему поставленную проблему).</w:t>
      </w:r>
    </w:p>
    <w:p w:rsidR="00D643D4" w:rsidRPr="00D643D4" w:rsidRDefault="00D643D4" w:rsidP="00D643D4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D643D4">
        <w:rPr>
          <w:color w:val="000000"/>
          <w:sz w:val="28"/>
          <w:szCs w:val="28"/>
        </w:rPr>
        <w:t xml:space="preserve">Информационно – </w:t>
      </w:r>
      <w:proofErr w:type="spellStart"/>
      <w:r w:rsidRPr="00D643D4">
        <w:rPr>
          <w:color w:val="000000"/>
          <w:sz w:val="28"/>
          <w:szCs w:val="28"/>
        </w:rPr>
        <w:t>практико</w:t>
      </w:r>
      <w:proofErr w:type="spellEnd"/>
      <w:r w:rsidRPr="00D643D4">
        <w:rPr>
          <w:color w:val="000000"/>
          <w:sz w:val="28"/>
          <w:szCs w:val="28"/>
        </w:rPr>
        <w:t xml:space="preserve"> - ориентированные: дети собирают информацию и реализуют ее, ориентируясь на социальные интересы (оформление и дизайн группы, витражи и др. "Родной свой край люби и знай!</w:t>
      </w:r>
      <w:proofErr w:type="gramStart"/>
      <w:r w:rsidRPr="00D643D4">
        <w:rPr>
          <w:color w:val="000000"/>
          <w:sz w:val="28"/>
          <w:szCs w:val="28"/>
        </w:rPr>
        <w:t>"Л</w:t>
      </w:r>
      <w:proofErr w:type="gramEnd"/>
      <w:r w:rsidRPr="00D643D4">
        <w:rPr>
          <w:color w:val="000000"/>
          <w:sz w:val="28"/>
          <w:szCs w:val="28"/>
        </w:rPr>
        <w:t xml:space="preserve">юблю </w:t>
      </w:r>
      <w:proofErr w:type="spellStart"/>
      <w:r w:rsidRPr="00D643D4">
        <w:rPr>
          <w:color w:val="000000"/>
          <w:sz w:val="28"/>
          <w:szCs w:val="28"/>
        </w:rPr>
        <w:t>беоезку</w:t>
      </w:r>
      <w:proofErr w:type="spellEnd"/>
      <w:r w:rsidRPr="00D643D4">
        <w:rPr>
          <w:color w:val="000000"/>
          <w:sz w:val="28"/>
          <w:szCs w:val="28"/>
        </w:rPr>
        <w:t xml:space="preserve"> русскую, «Хлеб всему голова»)</w:t>
      </w:r>
    </w:p>
    <w:p w:rsidR="00D643D4" w:rsidRPr="00D643D4" w:rsidRDefault="00D643D4" w:rsidP="00D643D4">
      <w:pPr>
        <w:pStyle w:val="a3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proofErr w:type="gramStart"/>
      <w:r w:rsidRPr="00D643D4">
        <w:rPr>
          <w:color w:val="000000"/>
          <w:sz w:val="28"/>
          <w:szCs w:val="28"/>
        </w:rPr>
        <w:t>Творческие (оформление результата в виде детского праздника, детского дизайна и т.д.</w:t>
      </w:r>
      <w:proofErr w:type="gramEnd"/>
    </w:p>
    <w:p w:rsidR="00D643D4" w:rsidRPr="00D643D4" w:rsidRDefault="00D643D4" w:rsidP="00D643D4">
      <w:pPr>
        <w:pStyle w:val="a3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proofErr w:type="gramStart"/>
      <w:r w:rsidRPr="00D643D4">
        <w:rPr>
          <w:color w:val="000000"/>
          <w:sz w:val="28"/>
          <w:szCs w:val="28"/>
        </w:rPr>
        <w:t>Нормативные (проекты по созданию новых норм, соблюдению правил в разных нормативных ситуациях:</w:t>
      </w:r>
      <w:proofErr w:type="gramEnd"/>
      <w:r w:rsidRPr="00D643D4">
        <w:rPr>
          <w:color w:val="000000"/>
          <w:sz w:val="28"/>
          <w:szCs w:val="28"/>
        </w:rPr>
        <w:t xml:space="preserve"> </w:t>
      </w:r>
      <w:proofErr w:type="gramStart"/>
      <w:r w:rsidRPr="00D643D4">
        <w:rPr>
          <w:color w:val="000000"/>
          <w:sz w:val="28"/>
          <w:szCs w:val="28"/>
        </w:rPr>
        <w:t>«Книга правил поведения ребенка в детском саду» и др.)</w:t>
      </w:r>
      <w:proofErr w:type="gramEnd"/>
    </w:p>
    <w:p w:rsidR="0027736F" w:rsidRDefault="00407BC2" w:rsidP="0027736F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643D4" w:rsidRPr="00D643D4">
        <w:rPr>
          <w:color w:val="000000"/>
          <w:sz w:val="28"/>
          <w:szCs w:val="28"/>
        </w:rPr>
        <w:t>Работа над проектом имеет большое значение для развития познавательных интересов ребенка.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</w:t>
      </w:r>
      <w:r w:rsidR="0027736F">
        <w:rPr>
          <w:color w:val="000000"/>
          <w:sz w:val="28"/>
          <w:szCs w:val="28"/>
        </w:rPr>
        <w:t xml:space="preserve"> </w:t>
      </w:r>
    </w:p>
    <w:p w:rsidR="0027736F" w:rsidRPr="0027736F" w:rsidRDefault="0027736F" w:rsidP="0027736F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rStyle w:val="c1"/>
          <w:color w:val="000000"/>
          <w:sz w:val="28"/>
          <w:szCs w:val="28"/>
        </w:rPr>
        <w:t>Главное, когда речь идёт о воспитании гражданственности и патриотизма,  в первую очередь необходимо заботиться о том, чтобы маленький человек стал Человеком с большой буквы. Чтобы он мог отличать плохое от хорошего, чтобы его стремления и желания были направлены на созидание, самоопределение и развитие в себе тех качеств и ценностей, благодаря которым мы твердо скажем о нем, что он патриот и гражданин своей Родины. Ребенок должен чувствовать, что он любим, что сам он может любить. На основе чувства любви и можно воспитать в человеке такие качества, как нравственность и патриотизм. Очень важно, чтобы дети на эмоциональной основе получили первоначальные знания, которые бы вызвали интерес к теме уже в дошкольном возрасте, что способствовало бы их нравственному становлению в будущем.</w:t>
      </w:r>
    </w:p>
    <w:p w:rsidR="00407BC2" w:rsidRPr="00D643D4" w:rsidRDefault="00407BC2" w:rsidP="00D643D4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AD084A" w:rsidRPr="00D643D4" w:rsidRDefault="00AD084A" w:rsidP="00D643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D084A" w:rsidRPr="00D643D4" w:rsidSect="00D643D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3D4"/>
    <w:rsid w:val="00002F50"/>
    <w:rsid w:val="0027736F"/>
    <w:rsid w:val="003A7F62"/>
    <w:rsid w:val="00407BC2"/>
    <w:rsid w:val="00495313"/>
    <w:rsid w:val="00822C67"/>
    <w:rsid w:val="00AD084A"/>
    <w:rsid w:val="00D6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77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73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9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2020-12-07T06:54:00Z</dcterms:created>
  <dcterms:modified xsi:type="dcterms:W3CDTF">2020-12-07T08:05:00Z</dcterms:modified>
</cp:coreProperties>
</file>